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A5" w:rsidRDefault="00B4390B" w:rsidP="00250359">
      <w:pPr>
        <w:jc w:val="center"/>
        <w:rPr>
          <w:b/>
          <w:sz w:val="32"/>
          <w:szCs w:val="32"/>
        </w:rPr>
      </w:pPr>
      <w:r w:rsidRPr="00B4390B">
        <w:rPr>
          <w:b/>
          <w:noProof/>
          <w:sz w:val="32"/>
          <w:szCs w:val="32"/>
          <w:lang w:eastAsia="en-IN" w:bidi="hi-IN"/>
        </w:rPr>
        <w:drawing>
          <wp:anchor distT="0" distB="0" distL="114300" distR="114300" simplePos="0" relativeHeight="251656190" behindDoc="1" locked="0" layoutInCell="1" allowOverlap="1" wp14:anchorId="1547736B" wp14:editId="71239A0C">
            <wp:simplePos x="0" y="0"/>
            <wp:positionH relativeFrom="column">
              <wp:posOffset>-1467552</wp:posOffset>
            </wp:positionH>
            <wp:positionV relativeFrom="paragraph">
              <wp:posOffset>-937895</wp:posOffset>
            </wp:positionV>
            <wp:extent cx="4331335" cy="4009214"/>
            <wp:effectExtent l="0" t="0" r="0" b="0"/>
            <wp:wrapNone/>
            <wp:docPr id="18" name="Picture 18" descr="C:\Users\IIT\Desktop\BLENDED M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IT\Desktop\BLENDED MTE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40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7C4">
        <w:rPr>
          <w:b/>
          <w:noProof/>
          <w:sz w:val="32"/>
          <w:szCs w:val="32"/>
          <w:lang w:eastAsia="en-IN" w:bidi="hi-IN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18985637" wp14:editId="27303DB2">
                <wp:simplePos x="0" y="0"/>
                <wp:positionH relativeFrom="column">
                  <wp:posOffset>2514336</wp:posOffset>
                </wp:positionH>
                <wp:positionV relativeFrom="paragraph">
                  <wp:posOffset>-474345</wp:posOffset>
                </wp:positionV>
                <wp:extent cx="103517" cy="7103038"/>
                <wp:effectExtent l="0" t="0" r="10795" b="222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3517" cy="7103038"/>
                          <a:chOff x="0" y="0"/>
                          <a:chExt cx="163902" cy="7103038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0"/>
                            <a:ext cx="0" cy="68102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77638" y="146649"/>
                            <a:ext cx="0" cy="68097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63902" y="293298"/>
                            <a:ext cx="0" cy="68097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4269B9" id="Group 13" o:spid="_x0000_s1026" style="position:absolute;margin-left:198pt;margin-top:-37.35pt;width:8.15pt;height:559.3pt;flip:x;z-index:-251659265;mso-width-relative:margin" coordsize="1639,7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">
                <v:line id="Straight Connector 9" o:spid="_x0000_s1027" style="position:absolute;visibility:visible;mso-wrap-style:square" from="0,0" to="0,6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5b9bd5 [3204]" strokeweight=".5pt">
                  <v:stroke joinstyle="miter"/>
                </v:line>
                <v:line id="Straight Connector 10" o:spid="_x0000_s1028" style="position:absolute;visibility:visible;mso-wrap-style:square" from="776,1466" to="776,69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5b9bd5 [3204]" strokeweight=".5pt">
                  <v:stroke joinstyle="miter"/>
                </v:line>
                <v:line id="Straight Connector 11" o:spid="_x0000_s1029" style="position:absolute;visibility:visible;mso-wrap-style:square" from="1639,2932" to="1639,7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5b9bd5 [3204]" strokeweight=".5pt">
                  <v:stroke joinstyle="miter"/>
                </v:line>
              </v:group>
            </w:pict>
          </mc:Fallback>
        </mc:AlternateContent>
      </w: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AC736F" w:rsidP="0025035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B949C" wp14:editId="3740C7F7">
                <wp:simplePos x="0" y="0"/>
                <wp:positionH relativeFrom="column">
                  <wp:posOffset>2509284</wp:posOffset>
                </wp:positionH>
                <wp:positionV relativeFrom="paragraph">
                  <wp:posOffset>162973</wp:posOffset>
                </wp:positionV>
                <wp:extent cx="4095750" cy="2775098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2775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6F61" w:rsidRPr="00BD1FD5" w:rsidRDefault="00E939C1" w:rsidP="00E939C1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color w:val="063490"/>
                                <w:sz w:val="90"/>
                                <w:szCs w:val="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FD5">
                              <w:rPr>
                                <w:rFonts w:ascii="Gloucester MT Extra Condensed" w:hAnsi="Gloucester MT Extra Condensed"/>
                                <w:b/>
                                <w:color w:val="063490"/>
                                <w:sz w:val="90"/>
                                <w:szCs w:val="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Blended-Mode </w:t>
                            </w:r>
                          </w:p>
                          <w:p w:rsidR="00C46F61" w:rsidRPr="00BD1FD5" w:rsidRDefault="00E939C1" w:rsidP="00E939C1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color w:val="063490"/>
                                <w:sz w:val="90"/>
                                <w:szCs w:val="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FD5">
                              <w:rPr>
                                <w:rFonts w:ascii="Gloucester MT Extra Condensed" w:hAnsi="Gloucester MT Extra Condensed"/>
                                <w:b/>
                                <w:color w:val="063490"/>
                                <w:sz w:val="90"/>
                                <w:szCs w:val="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Master of Technology </w:t>
                            </w:r>
                          </w:p>
                          <w:p w:rsidR="00E939C1" w:rsidRPr="00BD1FD5" w:rsidRDefault="00E939C1" w:rsidP="00E939C1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color w:val="063490"/>
                                <w:sz w:val="90"/>
                                <w:szCs w:val="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FD5">
                              <w:rPr>
                                <w:rFonts w:ascii="Gloucester MT Extra Condensed" w:hAnsi="Gloucester MT Extra Condensed"/>
                                <w:b/>
                                <w:color w:val="063490"/>
                                <w:sz w:val="90"/>
                                <w:szCs w:val="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(M.</w:t>
                            </w:r>
                            <w:r w:rsidR="00E04441" w:rsidRPr="00BD1FD5">
                              <w:rPr>
                                <w:rFonts w:ascii="Gloucester MT Extra Condensed" w:hAnsi="Gloucester MT Extra Condensed"/>
                                <w:b/>
                                <w:color w:val="063490"/>
                                <w:sz w:val="90"/>
                                <w:szCs w:val="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D1FD5">
                              <w:rPr>
                                <w:rFonts w:ascii="Gloucester MT Extra Condensed" w:hAnsi="Gloucester MT Extra Condensed"/>
                                <w:b/>
                                <w:color w:val="063490"/>
                                <w:sz w:val="90"/>
                                <w:szCs w:val="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Tech.) Program </w:t>
                            </w:r>
                          </w:p>
                          <w:p w:rsidR="00E939C1" w:rsidRPr="00BD1FD5" w:rsidRDefault="00E939C1">
                            <w:pPr>
                              <w:rPr>
                                <w:rFonts w:ascii="Gloucester MT Extra Condensed" w:hAnsi="Gloucester MT Extra Condensed"/>
                                <w:color w:val="063490"/>
                                <w:sz w:val="90"/>
                                <w:szCs w:val="9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B94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7.6pt;margin-top:12.85pt;width:322.5pt;height:2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" filled="f" stroked="f" strokeweight=".5pt">
                <v:textbox>
                  <w:txbxContent>
                    <w:p w:rsidR="00C46F61" w:rsidRPr="00BD1FD5" w:rsidRDefault="00E939C1" w:rsidP="00E939C1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color w:val="063490"/>
                          <w:sz w:val="90"/>
                          <w:szCs w:val="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FD5">
                        <w:rPr>
                          <w:rFonts w:ascii="Gloucester MT Extra Condensed" w:hAnsi="Gloucester MT Extra Condensed"/>
                          <w:b/>
                          <w:color w:val="063490"/>
                          <w:sz w:val="90"/>
                          <w:szCs w:val="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Blended-Mode </w:t>
                      </w:r>
                    </w:p>
                    <w:p w:rsidR="00C46F61" w:rsidRPr="00BD1FD5" w:rsidRDefault="00E939C1" w:rsidP="00E939C1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color w:val="063490"/>
                          <w:sz w:val="90"/>
                          <w:szCs w:val="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FD5">
                        <w:rPr>
                          <w:rFonts w:ascii="Gloucester MT Extra Condensed" w:hAnsi="Gloucester MT Extra Condensed"/>
                          <w:b/>
                          <w:color w:val="063490"/>
                          <w:sz w:val="90"/>
                          <w:szCs w:val="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Master of Technology </w:t>
                      </w:r>
                    </w:p>
                    <w:p w:rsidR="00E939C1" w:rsidRPr="00BD1FD5" w:rsidRDefault="00E939C1" w:rsidP="00E939C1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color w:val="063490"/>
                          <w:sz w:val="90"/>
                          <w:szCs w:val="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FD5">
                        <w:rPr>
                          <w:rFonts w:ascii="Gloucester MT Extra Condensed" w:hAnsi="Gloucester MT Extra Condensed"/>
                          <w:b/>
                          <w:color w:val="063490"/>
                          <w:sz w:val="90"/>
                          <w:szCs w:val="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(M.</w:t>
                      </w:r>
                      <w:r w:rsidR="00E04441" w:rsidRPr="00BD1FD5">
                        <w:rPr>
                          <w:rFonts w:ascii="Gloucester MT Extra Condensed" w:hAnsi="Gloucester MT Extra Condensed"/>
                          <w:b/>
                          <w:color w:val="063490"/>
                          <w:sz w:val="90"/>
                          <w:szCs w:val="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D1FD5">
                        <w:rPr>
                          <w:rFonts w:ascii="Gloucester MT Extra Condensed" w:hAnsi="Gloucester MT Extra Condensed"/>
                          <w:b/>
                          <w:color w:val="063490"/>
                          <w:sz w:val="90"/>
                          <w:szCs w:val="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Tech.) Program </w:t>
                      </w:r>
                    </w:p>
                    <w:p w:rsidR="00E939C1" w:rsidRPr="00BD1FD5" w:rsidRDefault="00E939C1">
                      <w:pPr>
                        <w:rPr>
                          <w:rFonts w:ascii="Gloucester MT Extra Condensed" w:hAnsi="Gloucester MT Extra Condensed"/>
                          <w:color w:val="063490"/>
                          <w:sz w:val="90"/>
                          <w:szCs w:val="9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7231CB" w:rsidRDefault="007231CB" w:rsidP="00250359">
      <w:pPr>
        <w:jc w:val="center"/>
        <w:rPr>
          <w:b/>
          <w:sz w:val="32"/>
          <w:szCs w:val="32"/>
        </w:rPr>
      </w:pPr>
    </w:p>
    <w:p w:rsidR="00331DA5" w:rsidRDefault="00C46F61" w:rsidP="00250359">
      <w:pPr>
        <w:jc w:val="center"/>
        <w:rPr>
          <w:b/>
          <w:sz w:val="32"/>
          <w:szCs w:val="32"/>
        </w:rPr>
      </w:pPr>
      <w:r w:rsidRPr="00E939C1">
        <w:rPr>
          <w:b/>
          <w:noProof/>
          <w:sz w:val="32"/>
          <w:szCs w:val="32"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48D767D1" wp14:editId="0AB69FFC">
            <wp:simplePos x="0" y="0"/>
            <wp:positionH relativeFrom="column">
              <wp:posOffset>1819910</wp:posOffset>
            </wp:positionH>
            <wp:positionV relativeFrom="paragraph">
              <wp:posOffset>241315</wp:posOffset>
            </wp:positionV>
            <wp:extent cx="1823085" cy="1823085"/>
            <wp:effectExtent l="0" t="0" r="0" b="0"/>
            <wp:wrapNone/>
            <wp:docPr id="3" name="Picture 3" descr="C:\Users\IIT\Desktop\indian-institute-of-technology-bhubaneswa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T\Desktop\indian-institute-of-technology-bhubaneswar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331DA5" w:rsidRDefault="00B70614" w:rsidP="0025035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15902" wp14:editId="0FA09D23">
                <wp:simplePos x="0" y="0"/>
                <wp:positionH relativeFrom="column">
                  <wp:posOffset>-777875</wp:posOffset>
                </wp:positionH>
                <wp:positionV relativeFrom="paragraph">
                  <wp:posOffset>339252</wp:posOffset>
                </wp:positionV>
                <wp:extent cx="7384386" cy="46355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4386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D55" w:rsidRPr="00B70614" w:rsidRDefault="00D76D55" w:rsidP="00D76D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tencil Std" w:hAnsi="Stencil Std" w:cs="Arial"/>
                                <w:b/>
                                <w:bCs/>
                                <w:color w:val="8F1B0F"/>
                                <w:sz w:val="38"/>
                                <w:szCs w:val="38"/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53000">
                                        <w14:srgbClr w14:val="003B8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B70614">
                              <w:rPr>
                                <w:rFonts w:ascii="Stencil Std" w:hAnsi="Stencil Std" w:cs="Arial"/>
                                <w:b/>
                                <w:bCs/>
                                <w:color w:val="8F1B0F"/>
                                <w:sz w:val="38"/>
                                <w:szCs w:val="38"/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53000">
                                        <w14:srgbClr w14:val="003B8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INDIAN INSTITUTE OF TECHNOLOGY BHUBANESWAR</w:t>
                            </w:r>
                          </w:p>
                          <w:p w:rsidR="00D76D55" w:rsidRPr="00B70614" w:rsidRDefault="00D76D55">
                            <w:pPr>
                              <w:rPr>
                                <w:rFonts w:ascii="Stencil Std" w:hAnsi="Stencil Std"/>
                                <w:sz w:val="38"/>
                                <w:szCs w:val="38"/>
                                <w14:textFill>
                                  <w14:gradFill>
                                    <w14:gsLst>
                                      <w14:gs w14:pos="0">
                                        <w14:srgbClr w14:val="002060"/>
                                      </w14:gs>
                                      <w14:gs w14:pos="53000">
                                        <w14:srgbClr w14:val="003B80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5902" id="Text Box 8" o:spid="_x0000_s1027" type="#_x0000_t202" style="position:absolute;left:0;text-align:left;margin-left:-61.25pt;margin-top:26.7pt;width:581.4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" fillcolor="white [3201]" stroked="f" strokeweight=".5pt">
                <v:textbox>
                  <w:txbxContent>
                    <w:p w:rsidR="00D76D55" w:rsidRPr="00B70614" w:rsidRDefault="00D76D55" w:rsidP="00D76D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tencil Std" w:hAnsi="Stencil Std" w:cs="Arial"/>
                          <w:b/>
                          <w:bCs/>
                          <w:color w:val="8F1B0F"/>
                          <w:sz w:val="38"/>
                          <w:szCs w:val="38"/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53000">
                                  <w14:srgbClr w14:val="003B8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B70614">
                        <w:rPr>
                          <w:rFonts w:ascii="Stencil Std" w:hAnsi="Stencil Std" w:cs="Arial"/>
                          <w:b/>
                          <w:bCs/>
                          <w:color w:val="8F1B0F"/>
                          <w:sz w:val="38"/>
                          <w:szCs w:val="38"/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53000">
                                  <w14:srgbClr w14:val="003B8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INDIAN INSTITUTE OF TECHNOLOGY BHUBANESWAR</w:t>
                      </w:r>
                    </w:p>
                    <w:p w:rsidR="00D76D55" w:rsidRPr="00B70614" w:rsidRDefault="00D76D55">
                      <w:pPr>
                        <w:rPr>
                          <w:rFonts w:ascii="Stencil Std" w:hAnsi="Stencil Std"/>
                          <w:sz w:val="38"/>
                          <w:szCs w:val="38"/>
                          <w14:textFill>
                            <w14:gradFill>
                              <w14:gsLst>
                                <w14:gs w14:pos="0">
                                  <w14:srgbClr w14:val="002060"/>
                                </w14:gs>
                                <w14:gs w14:pos="53000">
                                  <w14:srgbClr w14:val="003B80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DA5" w:rsidRDefault="00331DA5" w:rsidP="00250359">
      <w:pPr>
        <w:jc w:val="center"/>
        <w:rPr>
          <w:b/>
          <w:sz w:val="32"/>
          <w:szCs w:val="32"/>
        </w:rPr>
      </w:pPr>
    </w:p>
    <w:p w:rsidR="00253916" w:rsidRPr="00250359" w:rsidRDefault="00253916" w:rsidP="00250359">
      <w:pPr>
        <w:jc w:val="center"/>
        <w:rPr>
          <w:b/>
          <w:sz w:val="32"/>
          <w:szCs w:val="32"/>
        </w:rPr>
      </w:pPr>
      <w:r w:rsidRPr="00250359">
        <w:rPr>
          <w:b/>
          <w:sz w:val="32"/>
          <w:szCs w:val="32"/>
        </w:rPr>
        <w:t>REGULATIONS FOR</w:t>
      </w:r>
    </w:p>
    <w:p w:rsidR="00253916" w:rsidRPr="00FC2B28" w:rsidRDefault="00076CCF" w:rsidP="00FC2B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Blended-</w:t>
      </w:r>
      <w:r w:rsidR="008D0413">
        <w:rPr>
          <w:b/>
          <w:sz w:val="32"/>
          <w:szCs w:val="32"/>
        </w:rPr>
        <w:t>Mode</w:t>
      </w:r>
      <w:r w:rsidR="00250359" w:rsidRPr="00250359">
        <w:rPr>
          <w:b/>
          <w:sz w:val="32"/>
          <w:szCs w:val="32"/>
        </w:rPr>
        <w:t xml:space="preserve"> M</w:t>
      </w:r>
      <w:r w:rsidR="00250359">
        <w:rPr>
          <w:b/>
          <w:sz w:val="32"/>
          <w:szCs w:val="32"/>
        </w:rPr>
        <w:t xml:space="preserve">aster of </w:t>
      </w:r>
      <w:r w:rsidR="00250359" w:rsidRPr="00250359">
        <w:rPr>
          <w:b/>
          <w:sz w:val="32"/>
          <w:szCs w:val="32"/>
        </w:rPr>
        <w:t>Tech</w:t>
      </w:r>
      <w:r w:rsidR="00250359">
        <w:rPr>
          <w:b/>
          <w:sz w:val="32"/>
          <w:szCs w:val="32"/>
        </w:rPr>
        <w:t>nology (M.</w:t>
      </w:r>
      <w:r w:rsidR="00B70614">
        <w:rPr>
          <w:b/>
          <w:sz w:val="32"/>
          <w:szCs w:val="32"/>
        </w:rPr>
        <w:t xml:space="preserve"> </w:t>
      </w:r>
      <w:r w:rsidR="00250359">
        <w:rPr>
          <w:b/>
          <w:sz w:val="32"/>
          <w:szCs w:val="32"/>
        </w:rPr>
        <w:t>Tech.)</w:t>
      </w:r>
      <w:r w:rsidR="00250359" w:rsidRPr="00250359">
        <w:rPr>
          <w:b/>
          <w:sz w:val="32"/>
          <w:szCs w:val="32"/>
        </w:rPr>
        <w:t xml:space="preserve"> Program </w:t>
      </w:r>
      <w:r w:rsidR="00253916" w:rsidRPr="00250359">
        <w:rPr>
          <w:b/>
          <w:sz w:val="32"/>
          <w:szCs w:val="32"/>
        </w:rPr>
        <w:t>for Working Professionals</w:t>
      </w:r>
    </w:p>
    <w:p w:rsidR="00253916" w:rsidRPr="00253916" w:rsidRDefault="00253916" w:rsidP="00512205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contextualSpacing w:val="0"/>
        <w:rPr>
          <w:rFonts w:ascii="Arial" w:eastAsia="Arial" w:hAnsi="Arial" w:cs="Arial"/>
          <w:sz w:val="24"/>
          <w:szCs w:val="24"/>
        </w:rPr>
      </w:pPr>
      <w:r w:rsidRPr="00253916">
        <w:rPr>
          <w:rFonts w:ascii="Arial" w:eastAsia="Arial" w:hAnsi="Arial" w:cs="Arial"/>
          <w:b/>
          <w:bCs/>
          <w:sz w:val="24"/>
          <w:szCs w:val="24"/>
        </w:rPr>
        <w:t>G</w:t>
      </w:r>
      <w:r w:rsidRPr="002539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253916">
        <w:rPr>
          <w:rFonts w:ascii="Arial" w:eastAsia="Arial" w:hAnsi="Arial" w:cs="Arial"/>
          <w:b/>
          <w:bCs/>
          <w:sz w:val="24"/>
          <w:szCs w:val="24"/>
        </w:rPr>
        <w:t>NE</w:t>
      </w:r>
      <w:r w:rsidRPr="00253916"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 w:rsidRPr="00253916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253916"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253916" w:rsidRPr="00892FAC" w:rsidRDefault="00253916" w:rsidP="008C4C54">
      <w:pPr>
        <w:spacing w:line="264" w:lineRule="auto"/>
        <w:ind w:left="397"/>
        <w:jc w:val="both"/>
        <w:rPr>
          <w:sz w:val="24"/>
          <w:szCs w:val="24"/>
        </w:rPr>
      </w:pPr>
      <w:r w:rsidRPr="00892FAC">
        <w:rPr>
          <w:sz w:val="24"/>
          <w:szCs w:val="24"/>
        </w:rPr>
        <w:t xml:space="preserve">The Institute will provide </w:t>
      </w:r>
      <w:r w:rsidR="00892FAC" w:rsidRPr="00892FAC">
        <w:rPr>
          <w:sz w:val="24"/>
          <w:szCs w:val="24"/>
        </w:rPr>
        <w:t>User Oriented Master of Technology (</w:t>
      </w:r>
      <w:proofErr w:type="spellStart"/>
      <w:proofErr w:type="gramStart"/>
      <w:r w:rsidR="00892FAC" w:rsidRPr="00892FAC">
        <w:rPr>
          <w:sz w:val="24"/>
          <w:szCs w:val="24"/>
        </w:rPr>
        <w:t>M.Tech</w:t>
      </w:r>
      <w:proofErr w:type="spellEnd"/>
      <w:proofErr w:type="gramEnd"/>
      <w:r w:rsidR="00892FAC" w:rsidRPr="00892FAC">
        <w:rPr>
          <w:sz w:val="24"/>
          <w:szCs w:val="24"/>
        </w:rPr>
        <w:t>) Programs through</w:t>
      </w:r>
      <w:r w:rsidR="008D0413">
        <w:rPr>
          <w:sz w:val="24"/>
          <w:szCs w:val="24"/>
        </w:rPr>
        <w:t xml:space="preserve"> blended-mode (i.e., online plus in-person) </w:t>
      </w:r>
      <w:r w:rsidR="00892FAC" w:rsidRPr="00892FAC">
        <w:rPr>
          <w:sz w:val="24"/>
          <w:szCs w:val="24"/>
        </w:rPr>
        <w:t xml:space="preserve">for professionals from industries and other organizations. </w:t>
      </w:r>
      <w:r w:rsidR="00892FAC">
        <w:rPr>
          <w:sz w:val="24"/>
          <w:szCs w:val="24"/>
        </w:rPr>
        <w:t xml:space="preserve">The rigor of this </w:t>
      </w:r>
      <w:r w:rsidR="008D0413">
        <w:rPr>
          <w:sz w:val="24"/>
          <w:szCs w:val="24"/>
        </w:rPr>
        <w:t>blended</w:t>
      </w:r>
      <w:r w:rsidR="00892FAC">
        <w:rPr>
          <w:sz w:val="24"/>
          <w:szCs w:val="24"/>
        </w:rPr>
        <w:t xml:space="preserve"> program will be at par with regular </w:t>
      </w:r>
      <w:proofErr w:type="spellStart"/>
      <w:r w:rsidR="00892FAC">
        <w:rPr>
          <w:sz w:val="24"/>
          <w:szCs w:val="24"/>
        </w:rPr>
        <w:t>M</w:t>
      </w:r>
      <w:r w:rsidR="00121BD5">
        <w:rPr>
          <w:sz w:val="24"/>
          <w:szCs w:val="24"/>
        </w:rPr>
        <w:t>.</w:t>
      </w:r>
      <w:r w:rsidR="00765750">
        <w:rPr>
          <w:sz w:val="24"/>
          <w:szCs w:val="24"/>
        </w:rPr>
        <w:t>Tech</w:t>
      </w:r>
      <w:proofErr w:type="spellEnd"/>
      <w:r w:rsidR="008C4C54">
        <w:rPr>
          <w:sz w:val="24"/>
          <w:szCs w:val="24"/>
        </w:rPr>
        <w:t xml:space="preserve"> Program. </w:t>
      </w:r>
      <w:r w:rsidR="00121BD5">
        <w:rPr>
          <w:sz w:val="24"/>
          <w:szCs w:val="24"/>
        </w:rPr>
        <w:t xml:space="preserve">This program </w:t>
      </w:r>
      <w:r w:rsidRPr="00892FAC">
        <w:rPr>
          <w:sz w:val="24"/>
          <w:szCs w:val="24"/>
        </w:rPr>
        <w:t>is intended for expertise building in a specific domain</w:t>
      </w:r>
      <w:r w:rsidR="00121BD5">
        <w:rPr>
          <w:sz w:val="24"/>
          <w:szCs w:val="24"/>
        </w:rPr>
        <w:t xml:space="preserve"> and upskilling of industry people</w:t>
      </w:r>
      <w:r w:rsidRPr="00892FAC">
        <w:rPr>
          <w:sz w:val="24"/>
          <w:szCs w:val="24"/>
        </w:rPr>
        <w:t xml:space="preserve">. </w:t>
      </w:r>
      <w:r w:rsidR="00121BD5">
        <w:rPr>
          <w:sz w:val="24"/>
          <w:szCs w:val="24"/>
        </w:rPr>
        <w:t>F</w:t>
      </w:r>
      <w:r w:rsidR="00121BD5" w:rsidRPr="00121BD5">
        <w:rPr>
          <w:sz w:val="24"/>
          <w:szCs w:val="24"/>
        </w:rPr>
        <w:t xml:space="preserve">aculties of the Institute and group of Industries can propose </w:t>
      </w:r>
      <w:r w:rsidR="00121BD5">
        <w:rPr>
          <w:sz w:val="24"/>
          <w:szCs w:val="24"/>
        </w:rPr>
        <w:t xml:space="preserve">certain </w:t>
      </w:r>
      <w:proofErr w:type="spellStart"/>
      <w:r w:rsidR="00121BD5" w:rsidRPr="00121BD5">
        <w:rPr>
          <w:sz w:val="24"/>
          <w:szCs w:val="24"/>
        </w:rPr>
        <w:t>M</w:t>
      </w:r>
      <w:r w:rsidR="00121BD5">
        <w:rPr>
          <w:sz w:val="24"/>
          <w:szCs w:val="24"/>
        </w:rPr>
        <w:t>.</w:t>
      </w:r>
      <w:r w:rsidR="00121BD5" w:rsidRPr="00121BD5">
        <w:rPr>
          <w:sz w:val="24"/>
          <w:szCs w:val="24"/>
        </w:rPr>
        <w:t>Tech</w:t>
      </w:r>
      <w:proofErr w:type="spellEnd"/>
      <w:r w:rsidR="00121BD5" w:rsidRPr="00121BD5">
        <w:rPr>
          <w:sz w:val="24"/>
          <w:szCs w:val="24"/>
        </w:rPr>
        <w:t xml:space="preserve"> program</w:t>
      </w:r>
      <w:r w:rsidR="00121BD5">
        <w:rPr>
          <w:sz w:val="24"/>
          <w:szCs w:val="24"/>
        </w:rPr>
        <w:t xml:space="preserve">. </w:t>
      </w:r>
      <w:r w:rsidRPr="00892FAC">
        <w:rPr>
          <w:sz w:val="24"/>
          <w:szCs w:val="24"/>
        </w:rPr>
        <w:t xml:space="preserve">The courses and the project work (in the specific package) can be of interdisciplinary nature. Through this program, the interaction of faculty members with industry engineers will increase </w:t>
      </w:r>
      <w:r w:rsidR="00121BD5">
        <w:rPr>
          <w:sz w:val="24"/>
          <w:szCs w:val="24"/>
        </w:rPr>
        <w:t xml:space="preserve">in multiple areas. </w:t>
      </w:r>
      <w:r w:rsidRPr="00892FAC">
        <w:rPr>
          <w:sz w:val="24"/>
          <w:szCs w:val="24"/>
        </w:rPr>
        <w:t xml:space="preserve">Needless to mention, it shall provide a valuable experience about the ways of solving industry problems.   </w:t>
      </w:r>
    </w:p>
    <w:p w:rsidR="00253916" w:rsidRDefault="00253916" w:rsidP="008C4C54">
      <w:pPr>
        <w:spacing w:after="0"/>
      </w:pPr>
    </w:p>
    <w:p w:rsidR="00892FAC" w:rsidRPr="00892FAC" w:rsidRDefault="00892FAC" w:rsidP="00892FAC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contextualSpacing w:val="0"/>
        <w:rPr>
          <w:rFonts w:ascii="Arial" w:eastAsia="Arial" w:hAnsi="Arial" w:cs="Arial"/>
          <w:b/>
          <w:bCs/>
          <w:sz w:val="24"/>
          <w:szCs w:val="24"/>
        </w:rPr>
      </w:pPr>
      <w:r w:rsidRPr="00892FAC">
        <w:rPr>
          <w:rFonts w:ascii="Arial" w:eastAsia="Arial" w:hAnsi="Arial" w:cs="Arial"/>
          <w:b/>
          <w:bCs/>
          <w:sz w:val="24"/>
          <w:szCs w:val="24"/>
        </w:rPr>
        <w:t>DURATION OF PROGRAM</w:t>
      </w:r>
    </w:p>
    <w:p w:rsidR="00892FAC" w:rsidRPr="00892FAC" w:rsidRDefault="00892FAC" w:rsidP="00A33201">
      <w:pPr>
        <w:spacing w:line="264" w:lineRule="auto"/>
        <w:ind w:left="397"/>
        <w:jc w:val="both"/>
        <w:rPr>
          <w:sz w:val="24"/>
          <w:szCs w:val="24"/>
        </w:rPr>
      </w:pPr>
      <w:r w:rsidRPr="00892FAC">
        <w:rPr>
          <w:sz w:val="24"/>
          <w:szCs w:val="24"/>
        </w:rPr>
        <w:t>The program is self-paced so that candidates can have flexibility</w:t>
      </w:r>
      <w:r w:rsidR="00272AB8">
        <w:rPr>
          <w:sz w:val="24"/>
          <w:szCs w:val="24"/>
        </w:rPr>
        <w:t xml:space="preserve"> in completing the program in 2</w:t>
      </w:r>
      <w:r w:rsidRPr="00892FAC">
        <w:rPr>
          <w:sz w:val="24"/>
          <w:szCs w:val="24"/>
        </w:rPr>
        <w:t xml:space="preserve">-5 years. The program can be </w:t>
      </w:r>
      <w:r w:rsidR="00121BD5">
        <w:rPr>
          <w:sz w:val="24"/>
          <w:szCs w:val="24"/>
        </w:rPr>
        <w:t xml:space="preserve">pursued </w:t>
      </w:r>
      <w:r w:rsidR="00076CCF">
        <w:rPr>
          <w:sz w:val="24"/>
          <w:szCs w:val="24"/>
        </w:rPr>
        <w:t xml:space="preserve">in the hybrid-mode i.e., </w:t>
      </w:r>
      <w:r w:rsidR="00076CCF" w:rsidRPr="00892FAC">
        <w:rPr>
          <w:sz w:val="24"/>
          <w:szCs w:val="24"/>
        </w:rPr>
        <w:t>through video-enabled online courses</w:t>
      </w:r>
      <w:r w:rsidR="00076CCF">
        <w:rPr>
          <w:sz w:val="24"/>
          <w:szCs w:val="24"/>
        </w:rPr>
        <w:t xml:space="preserve"> and at the campus</w:t>
      </w:r>
      <w:r w:rsidR="00121BD5">
        <w:rPr>
          <w:sz w:val="24"/>
          <w:szCs w:val="24"/>
        </w:rPr>
        <w:t xml:space="preserve">. Lectures will be scheduled </w:t>
      </w:r>
      <w:r w:rsidRPr="00892FAC">
        <w:rPr>
          <w:sz w:val="24"/>
          <w:szCs w:val="24"/>
        </w:rPr>
        <w:t>t</w:t>
      </w:r>
      <w:r w:rsidR="00076CCF">
        <w:rPr>
          <w:sz w:val="24"/>
          <w:szCs w:val="24"/>
        </w:rPr>
        <w:t xml:space="preserve">ypically </w:t>
      </w:r>
      <w:r w:rsidR="00121BD5">
        <w:rPr>
          <w:sz w:val="24"/>
          <w:szCs w:val="24"/>
        </w:rPr>
        <w:t>at</w:t>
      </w:r>
      <w:r w:rsidR="00CD6CB4">
        <w:rPr>
          <w:sz w:val="24"/>
          <w:szCs w:val="24"/>
        </w:rPr>
        <w:t xml:space="preserve"> evening and</w:t>
      </w:r>
      <w:r w:rsidR="00121BD5">
        <w:rPr>
          <w:sz w:val="24"/>
          <w:szCs w:val="24"/>
        </w:rPr>
        <w:t xml:space="preserve"> </w:t>
      </w:r>
      <w:r w:rsidR="00076CCF">
        <w:rPr>
          <w:sz w:val="24"/>
          <w:szCs w:val="24"/>
        </w:rPr>
        <w:t xml:space="preserve">weekends. </w:t>
      </w:r>
    </w:p>
    <w:p w:rsidR="00892FAC" w:rsidRDefault="00892FAC" w:rsidP="00A33201">
      <w:pPr>
        <w:spacing w:after="0"/>
        <w:jc w:val="both"/>
        <w:rPr>
          <w:sz w:val="24"/>
          <w:szCs w:val="24"/>
        </w:rPr>
      </w:pPr>
    </w:p>
    <w:p w:rsidR="00892FAC" w:rsidRPr="00430FB9" w:rsidRDefault="00892FAC" w:rsidP="00963ECA">
      <w:pPr>
        <w:pStyle w:val="ListParagraph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 w:val="24"/>
          <w:szCs w:val="24"/>
        </w:rPr>
      </w:pPr>
      <w:r w:rsidRPr="00892FAC">
        <w:rPr>
          <w:rFonts w:ascii="Arial" w:eastAsia="Arial" w:hAnsi="Arial" w:cs="Arial"/>
          <w:b/>
          <w:bCs/>
          <w:sz w:val="24"/>
          <w:szCs w:val="24"/>
        </w:rPr>
        <w:t>ELIGIBILITY CRITERIA FOR ADMISSION</w:t>
      </w:r>
    </w:p>
    <w:p w:rsidR="00A75169" w:rsidRDefault="00A75169" w:rsidP="00EE2C5A">
      <w:pPr>
        <w:pStyle w:val="ListParagraph"/>
        <w:spacing w:after="120"/>
        <w:ind w:left="681" w:hanging="454"/>
        <w:contextualSpacing w:val="0"/>
        <w:jc w:val="both"/>
        <w:rPr>
          <w:sz w:val="24"/>
          <w:szCs w:val="24"/>
        </w:rPr>
      </w:pPr>
      <w:r w:rsidRPr="00A75169"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30FB9">
        <w:rPr>
          <w:sz w:val="24"/>
          <w:szCs w:val="24"/>
        </w:rPr>
        <w:t xml:space="preserve">Same as Regular </w:t>
      </w:r>
      <w:proofErr w:type="spellStart"/>
      <w:r w:rsidR="00430FB9">
        <w:rPr>
          <w:sz w:val="24"/>
          <w:szCs w:val="24"/>
        </w:rPr>
        <w:t>M</w:t>
      </w:r>
      <w:r w:rsidR="00D14115">
        <w:rPr>
          <w:sz w:val="24"/>
          <w:szCs w:val="24"/>
        </w:rPr>
        <w:t>.</w:t>
      </w:r>
      <w:r w:rsidR="00430FB9">
        <w:rPr>
          <w:sz w:val="24"/>
          <w:szCs w:val="24"/>
        </w:rPr>
        <w:t>Tech</w:t>
      </w:r>
      <w:proofErr w:type="spellEnd"/>
      <w:r w:rsidR="00430FB9">
        <w:rPr>
          <w:sz w:val="24"/>
          <w:szCs w:val="24"/>
        </w:rPr>
        <w:t xml:space="preserve">., GATE score is not mandatory. </w:t>
      </w:r>
    </w:p>
    <w:p w:rsidR="00430FB9" w:rsidRDefault="00A75169" w:rsidP="00A75169">
      <w:pPr>
        <w:pStyle w:val="ListParagraph"/>
        <w:spacing w:after="0"/>
        <w:ind w:left="681" w:hanging="454"/>
        <w:contextualSpacing w:val="0"/>
        <w:jc w:val="both"/>
        <w:rPr>
          <w:sz w:val="24"/>
          <w:szCs w:val="24"/>
        </w:rPr>
      </w:pPr>
      <w:r w:rsidRPr="00A75169">
        <w:rPr>
          <w:b/>
          <w:sz w:val="24"/>
          <w:szCs w:val="24"/>
        </w:rPr>
        <w:t>3.2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An additional </w:t>
      </w:r>
      <w:r w:rsidR="00272AB8">
        <w:rPr>
          <w:sz w:val="24"/>
          <w:szCs w:val="24"/>
        </w:rPr>
        <w:t>eligibility criterion</w:t>
      </w:r>
      <w:r w:rsidR="00121BD5">
        <w:rPr>
          <w:sz w:val="24"/>
          <w:szCs w:val="24"/>
        </w:rPr>
        <w:t xml:space="preserve"> may be added in terms of work experience, disciplines, etc.</w:t>
      </w:r>
      <w:r>
        <w:rPr>
          <w:sz w:val="24"/>
          <w:szCs w:val="24"/>
        </w:rPr>
        <w:t>, in case a particular program requires.</w:t>
      </w:r>
      <w:r w:rsidR="0008366E">
        <w:rPr>
          <w:sz w:val="24"/>
          <w:szCs w:val="24"/>
        </w:rPr>
        <w:t xml:space="preserve"> </w:t>
      </w:r>
      <w:r w:rsidR="00121BD5">
        <w:rPr>
          <w:sz w:val="24"/>
          <w:szCs w:val="24"/>
        </w:rPr>
        <w:t xml:space="preserve">  </w:t>
      </w:r>
    </w:p>
    <w:p w:rsidR="00430FB9" w:rsidRDefault="00430FB9" w:rsidP="008C4C54">
      <w:pPr>
        <w:spacing w:after="120"/>
        <w:jc w:val="both"/>
        <w:rPr>
          <w:sz w:val="24"/>
          <w:szCs w:val="24"/>
        </w:rPr>
      </w:pPr>
    </w:p>
    <w:p w:rsidR="00430FB9" w:rsidRPr="00430FB9" w:rsidRDefault="00430FB9" w:rsidP="00430FB9">
      <w:pPr>
        <w:pStyle w:val="ListParagraph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 w:val="24"/>
          <w:szCs w:val="24"/>
        </w:rPr>
      </w:pPr>
      <w:r w:rsidRPr="00430FB9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430FB9">
        <w:rPr>
          <w:rFonts w:ascii="Arial" w:eastAsia="Arial" w:hAnsi="Arial" w:cs="Arial"/>
          <w:b/>
          <w:bCs/>
          <w:sz w:val="24"/>
          <w:szCs w:val="24"/>
        </w:rPr>
        <w:t>D</w:t>
      </w:r>
      <w:r w:rsidRPr="00430FB9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430FB9">
        <w:rPr>
          <w:rFonts w:ascii="Arial" w:eastAsia="Arial" w:hAnsi="Arial" w:cs="Arial"/>
          <w:b/>
          <w:bCs/>
          <w:sz w:val="24"/>
          <w:szCs w:val="24"/>
        </w:rPr>
        <w:t>I</w:t>
      </w:r>
      <w:r w:rsidRPr="00430FB9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430FB9">
        <w:rPr>
          <w:rFonts w:ascii="Arial" w:eastAsia="Arial" w:hAnsi="Arial" w:cs="Arial"/>
          <w:b/>
          <w:bCs/>
          <w:sz w:val="24"/>
          <w:szCs w:val="24"/>
        </w:rPr>
        <w:t>SI</w:t>
      </w:r>
      <w:r w:rsidRPr="00430FB9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30FB9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CA7A40" w:rsidRDefault="00430FB9" w:rsidP="008C4C54">
      <w:pPr>
        <w:pStyle w:val="ListParagraph"/>
        <w:spacing w:after="120" w:line="264" w:lineRule="auto"/>
        <w:ind w:left="680" w:hanging="454"/>
        <w:contextualSpacing w:val="0"/>
        <w:jc w:val="both"/>
        <w:rPr>
          <w:sz w:val="24"/>
          <w:szCs w:val="24"/>
        </w:rPr>
      </w:pPr>
      <w:r w:rsidRPr="00430FB9">
        <w:rPr>
          <w:b/>
          <w:sz w:val="24"/>
          <w:szCs w:val="24"/>
        </w:rPr>
        <w:t>4.1</w:t>
      </w:r>
      <w:r w:rsidR="00CA7A40">
        <w:rPr>
          <w:b/>
          <w:sz w:val="24"/>
          <w:szCs w:val="24"/>
        </w:rPr>
        <w:tab/>
      </w:r>
      <w:r w:rsidR="00CA7A40" w:rsidRPr="00CA7A40">
        <w:rPr>
          <w:sz w:val="24"/>
          <w:szCs w:val="24"/>
        </w:rPr>
        <w:t>A</w:t>
      </w:r>
      <w:r w:rsidR="00CA7A40" w:rsidRPr="00892FAC">
        <w:rPr>
          <w:sz w:val="24"/>
          <w:szCs w:val="24"/>
        </w:rPr>
        <w:t xml:space="preserve">dmission shall be carried out once in a year: in the Autumn </w:t>
      </w:r>
      <w:r w:rsidR="0022344F">
        <w:rPr>
          <w:sz w:val="24"/>
          <w:szCs w:val="24"/>
        </w:rPr>
        <w:t>S</w:t>
      </w:r>
      <w:r w:rsidR="00CA7A40" w:rsidRPr="00892FAC">
        <w:rPr>
          <w:sz w:val="24"/>
          <w:szCs w:val="24"/>
        </w:rPr>
        <w:t>emester</w:t>
      </w:r>
      <w:r w:rsidR="0084669F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30FB9" w:rsidRPr="00430FB9" w:rsidRDefault="00CA7A40" w:rsidP="008C4C54">
      <w:pPr>
        <w:pStyle w:val="ListParagraph"/>
        <w:spacing w:after="120" w:line="264" w:lineRule="auto"/>
        <w:ind w:left="680" w:hanging="454"/>
        <w:contextualSpacing w:val="0"/>
        <w:jc w:val="both"/>
        <w:rPr>
          <w:sz w:val="24"/>
          <w:szCs w:val="24"/>
        </w:rPr>
      </w:pPr>
      <w:r w:rsidRPr="00CA7A40">
        <w:rPr>
          <w:b/>
          <w:sz w:val="24"/>
          <w:szCs w:val="24"/>
        </w:rPr>
        <w:t>4.2</w:t>
      </w:r>
      <w:r>
        <w:rPr>
          <w:sz w:val="24"/>
          <w:szCs w:val="24"/>
        </w:rPr>
        <w:tab/>
      </w:r>
      <w:r w:rsidR="00EE2C5A" w:rsidRPr="0008366E">
        <w:rPr>
          <w:sz w:val="24"/>
          <w:szCs w:val="24"/>
        </w:rPr>
        <w:t xml:space="preserve">The candidates either sponsored by the organization or they can </w:t>
      </w:r>
      <w:r w:rsidR="00EE2C5A">
        <w:rPr>
          <w:sz w:val="24"/>
          <w:szCs w:val="24"/>
        </w:rPr>
        <w:t xml:space="preserve">apply as </w:t>
      </w:r>
      <w:r w:rsidR="00EE2C5A" w:rsidRPr="0008366E">
        <w:rPr>
          <w:sz w:val="24"/>
          <w:szCs w:val="24"/>
        </w:rPr>
        <w:t>self-sponsored</w:t>
      </w:r>
      <w:r w:rsidR="00EE2C5A">
        <w:rPr>
          <w:sz w:val="24"/>
          <w:szCs w:val="24"/>
        </w:rPr>
        <w:t xml:space="preserve">. </w:t>
      </w:r>
      <w:r w:rsidR="00430FB9" w:rsidRPr="00430FB9">
        <w:rPr>
          <w:sz w:val="24"/>
          <w:szCs w:val="24"/>
        </w:rPr>
        <w:t xml:space="preserve">All candidates for admission to the program </w:t>
      </w:r>
      <w:r w:rsidR="0022344F">
        <w:rPr>
          <w:sz w:val="24"/>
          <w:szCs w:val="24"/>
        </w:rPr>
        <w:t>will be required to</w:t>
      </w:r>
      <w:r w:rsidR="00430FB9" w:rsidRPr="00430FB9">
        <w:rPr>
          <w:sz w:val="24"/>
          <w:szCs w:val="24"/>
        </w:rPr>
        <w:t xml:space="preserve"> submit their online applications in the prescribed format together with self-attested copies of relevant testimonials, No Objection Certificate (NOC) from the employer and prescribed fees by such date as notified by the Institute.</w:t>
      </w:r>
    </w:p>
    <w:p w:rsidR="00430FB9" w:rsidRPr="00430FB9" w:rsidRDefault="00CA7A40" w:rsidP="00A33201">
      <w:pPr>
        <w:pStyle w:val="ListParagraph"/>
        <w:spacing w:after="80" w:line="264" w:lineRule="auto"/>
        <w:ind w:left="681" w:hanging="454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</w:t>
      </w:r>
      <w:r w:rsidR="00430FB9" w:rsidRPr="00430FB9">
        <w:rPr>
          <w:sz w:val="24"/>
          <w:szCs w:val="24"/>
        </w:rPr>
        <w:tab/>
      </w:r>
      <w:r w:rsidR="00430FB9" w:rsidRPr="00430FB9">
        <w:rPr>
          <w:b/>
          <w:sz w:val="24"/>
          <w:szCs w:val="24"/>
        </w:rPr>
        <w:t>Shortlisting Criteria</w:t>
      </w:r>
    </w:p>
    <w:p w:rsidR="00430FB9" w:rsidRDefault="007747C4" w:rsidP="008C4C54">
      <w:pPr>
        <w:pStyle w:val="ListParagraph"/>
        <w:spacing w:after="120" w:line="264" w:lineRule="auto"/>
        <w:ind w:left="680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9017D" wp14:editId="177ACD9D">
                <wp:simplePos x="0" y="0"/>
                <wp:positionH relativeFrom="column">
                  <wp:posOffset>2357252</wp:posOffset>
                </wp:positionH>
                <wp:positionV relativeFrom="paragraph">
                  <wp:posOffset>643379</wp:posOffset>
                </wp:positionV>
                <wp:extent cx="367508" cy="220718"/>
                <wp:effectExtent l="0" t="0" r="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08" cy="220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47C4" w:rsidRPr="007747C4" w:rsidRDefault="007747C4" w:rsidP="007747C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9017D" id="Text Box 14" o:spid="_x0000_s1028" type="#_x0000_t202" style="position:absolute;left:0;text-align:left;margin-left:185.6pt;margin-top:50.65pt;width:28.95pt;height:17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" fillcolor="white [3201]" stroked="f" strokeweight=".5pt">
                <v:textbox>
                  <w:txbxContent>
                    <w:p w:rsidR="007747C4" w:rsidRPr="007747C4" w:rsidRDefault="007747C4" w:rsidP="007747C4">
                      <w:pPr>
                        <w:pStyle w:val="ListParagraph"/>
                        <w:ind w:left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430FB9" w:rsidRPr="00430FB9">
        <w:rPr>
          <w:sz w:val="24"/>
          <w:szCs w:val="24"/>
        </w:rPr>
        <w:t>Shortlisti</w:t>
      </w:r>
      <w:r w:rsidR="00430FB9">
        <w:rPr>
          <w:sz w:val="24"/>
          <w:szCs w:val="24"/>
        </w:rPr>
        <w:t>ng will be done based on B.E/</w:t>
      </w:r>
      <w:proofErr w:type="spellStart"/>
      <w:r w:rsidR="00430FB9">
        <w:rPr>
          <w:sz w:val="24"/>
          <w:szCs w:val="24"/>
        </w:rPr>
        <w:t>B.</w:t>
      </w:r>
      <w:r w:rsidR="00430FB9" w:rsidRPr="00430FB9">
        <w:rPr>
          <w:sz w:val="24"/>
          <w:szCs w:val="24"/>
        </w:rPr>
        <w:t>Tech</w:t>
      </w:r>
      <w:proofErr w:type="spellEnd"/>
      <w:r w:rsidR="00430FB9" w:rsidRPr="00430FB9">
        <w:rPr>
          <w:sz w:val="24"/>
          <w:szCs w:val="24"/>
        </w:rPr>
        <w:t xml:space="preserve"> marks. </w:t>
      </w:r>
    </w:p>
    <w:p w:rsidR="00B70614" w:rsidRDefault="00B70614" w:rsidP="00A33201">
      <w:pPr>
        <w:pStyle w:val="ListParagraph"/>
        <w:spacing w:after="80" w:line="264" w:lineRule="auto"/>
        <w:ind w:left="681" w:hanging="454"/>
        <w:contextualSpacing w:val="0"/>
        <w:jc w:val="both"/>
        <w:rPr>
          <w:b/>
          <w:sz w:val="24"/>
          <w:szCs w:val="24"/>
        </w:rPr>
      </w:pPr>
    </w:p>
    <w:p w:rsidR="00430FB9" w:rsidRPr="00430FB9" w:rsidRDefault="00430FB9" w:rsidP="00A33201">
      <w:pPr>
        <w:pStyle w:val="ListParagraph"/>
        <w:spacing w:after="80" w:line="264" w:lineRule="auto"/>
        <w:ind w:left="681" w:hanging="454"/>
        <w:contextualSpacing w:val="0"/>
        <w:jc w:val="both"/>
        <w:rPr>
          <w:sz w:val="24"/>
          <w:szCs w:val="24"/>
        </w:rPr>
      </w:pPr>
      <w:r w:rsidRPr="00430FB9">
        <w:rPr>
          <w:b/>
          <w:sz w:val="24"/>
          <w:szCs w:val="24"/>
        </w:rPr>
        <w:t>4.</w:t>
      </w:r>
      <w:r w:rsidR="00963ECA">
        <w:rPr>
          <w:b/>
          <w:sz w:val="24"/>
          <w:szCs w:val="24"/>
        </w:rPr>
        <w:t>4</w:t>
      </w:r>
      <w:r w:rsidRPr="00430FB9">
        <w:rPr>
          <w:sz w:val="24"/>
          <w:szCs w:val="24"/>
        </w:rPr>
        <w:tab/>
      </w:r>
      <w:r w:rsidRPr="00430FB9">
        <w:rPr>
          <w:b/>
          <w:sz w:val="24"/>
          <w:szCs w:val="24"/>
        </w:rPr>
        <w:t>Selection Procedure</w:t>
      </w:r>
      <w:r w:rsidRPr="00430FB9">
        <w:rPr>
          <w:sz w:val="24"/>
          <w:szCs w:val="24"/>
        </w:rPr>
        <w:t>:</w:t>
      </w:r>
    </w:p>
    <w:p w:rsidR="00430FB9" w:rsidRPr="00430FB9" w:rsidRDefault="00430FB9" w:rsidP="008C4C54">
      <w:pPr>
        <w:pStyle w:val="ListParagraph"/>
        <w:spacing w:after="120" w:line="264" w:lineRule="auto"/>
        <w:ind w:left="680" w:hanging="454"/>
        <w:contextualSpacing w:val="0"/>
        <w:jc w:val="both"/>
        <w:rPr>
          <w:sz w:val="24"/>
          <w:szCs w:val="24"/>
        </w:rPr>
      </w:pPr>
      <w:r w:rsidRPr="00430FB9">
        <w:rPr>
          <w:sz w:val="24"/>
          <w:szCs w:val="24"/>
        </w:rPr>
        <w:tab/>
        <w:t xml:space="preserve">Shortlisted candidates will have to appear for the interview (in-person) and selection process will be based on </w:t>
      </w:r>
      <w:r w:rsidR="0022344F">
        <w:rPr>
          <w:sz w:val="24"/>
          <w:szCs w:val="24"/>
        </w:rPr>
        <w:t xml:space="preserve">the </w:t>
      </w:r>
      <w:r w:rsidRPr="00430FB9">
        <w:rPr>
          <w:sz w:val="24"/>
          <w:szCs w:val="24"/>
        </w:rPr>
        <w:t xml:space="preserve">performance </w:t>
      </w:r>
      <w:r w:rsidR="0022344F">
        <w:rPr>
          <w:sz w:val="24"/>
          <w:szCs w:val="24"/>
        </w:rPr>
        <w:t xml:space="preserve">during </w:t>
      </w:r>
      <w:r w:rsidRPr="00430FB9">
        <w:rPr>
          <w:sz w:val="24"/>
          <w:szCs w:val="24"/>
        </w:rPr>
        <w:t xml:space="preserve">the interview. </w:t>
      </w:r>
    </w:p>
    <w:p w:rsidR="00430FB9" w:rsidRPr="00430FB9" w:rsidRDefault="009923EF" w:rsidP="008C4C54">
      <w:pPr>
        <w:pStyle w:val="ListParagraph"/>
        <w:spacing w:after="120" w:line="264" w:lineRule="auto"/>
        <w:ind w:left="68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case of an </w:t>
      </w:r>
      <w:r w:rsidRPr="00430FB9">
        <w:rPr>
          <w:sz w:val="24"/>
          <w:szCs w:val="24"/>
        </w:rPr>
        <w:t xml:space="preserve">inter-disciplinary </w:t>
      </w:r>
      <w:r w:rsidR="00430FB9" w:rsidRPr="00430FB9">
        <w:rPr>
          <w:sz w:val="24"/>
          <w:szCs w:val="24"/>
        </w:rPr>
        <w:t xml:space="preserve">program </w:t>
      </w:r>
      <w:r>
        <w:rPr>
          <w:sz w:val="24"/>
          <w:szCs w:val="24"/>
        </w:rPr>
        <w:t xml:space="preserve">(involving two or more Schools), the </w:t>
      </w:r>
      <w:r w:rsidRPr="00430FB9">
        <w:rPr>
          <w:sz w:val="24"/>
          <w:szCs w:val="24"/>
        </w:rPr>
        <w:t>selection process will be regulated by the committee nominated by Dean (PGRP).</w:t>
      </w:r>
      <w:r>
        <w:rPr>
          <w:sz w:val="24"/>
          <w:szCs w:val="24"/>
        </w:rPr>
        <w:t xml:space="preserve"> If the program is offered by </w:t>
      </w:r>
      <w:r w:rsidR="00430FB9" w:rsidRPr="00430FB9">
        <w:rPr>
          <w:sz w:val="24"/>
          <w:szCs w:val="24"/>
        </w:rPr>
        <w:t>particular School</w:t>
      </w:r>
      <w:r>
        <w:rPr>
          <w:sz w:val="24"/>
          <w:szCs w:val="24"/>
        </w:rPr>
        <w:t>, then</w:t>
      </w:r>
      <w:r w:rsidR="00430FB9" w:rsidRPr="00430FB9">
        <w:rPr>
          <w:sz w:val="24"/>
          <w:szCs w:val="24"/>
        </w:rPr>
        <w:t xml:space="preserve"> selection process will be regulated by the </w:t>
      </w:r>
      <w:r>
        <w:rPr>
          <w:sz w:val="24"/>
          <w:szCs w:val="24"/>
        </w:rPr>
        <w:t xml:space="preserve">concerned </w:t>
      </w:r>
      <w:r w:rsidR="00430FB9" w:rsidRPr="00430FB9">
        <w:rPr>
          <w:sz w:val="24"/>
          <w:szCs w:val="24"/>
        </w:rPr>
        <w:t>School.</w:t>
      </w:r>
    </w:p>
    <w:p w:rsidR="00430FB9" w:rsidRPr="00430FB9" w:rsidRDefault="00430FB9" w:rsidP="008C4C54">
      <w:pPr>
        <w:pStyle w:val="ListParagraph"/>
        <w:spacing w:after="120" w:line="264" w:lineRule="auto"/>
        <w:ind w:left="680" w:hanging="454"/>
        <w:contextualSpacing w:val="0"/>
        <w:jc w:val="both"/>
        <w:rPr>
          <w:sz w:val="24"/>
          <w:szCs w:val="24"/>
        </w:rPr>
      </w:pPr>
      <w:r w:rsidRPr="00430FB9">
        <w:rPr>
          <w:b/>
          <w:sz w:val="24"/>
          <w:szCs w:val="24"/>
        </w:rPr>
        <w:t>4.</w:t>
      </w:r>
      <w:r w:rsidR="00963ECA">
        <w:rPr>
          <w:b/>
          <w:sz w:val="24"/>
          <w:szCs w:val="24"/>
        </w:rPr>
        <w:t>5</w:t>
      </w:r>
      <w:r w:rsidRPr="00430FB9">
        <w:rPr>
          <w:sz w:val="24"/>
          <w:szCs w:val="24"/>
        </w:rPr>
        <w:tab/>
        <w:t xml:space="preserve">Dean (PGRP) </w:t>
      </w:r>
      <w:r w:rsidR="009923EF">
        <w:rPr>
          <w:sz w:val="24"/>
          <w:szCs w:val="24"/>
        </w:rPr>
        <w:t xml:space="preserve">after due approval process, </w:t>
      </w:r>
      <w:r w:rsidRPr="00430FB9">
        <w:rPr>
          <w:sz w:val="24"/>
          <w:szCs w:val="24"/>
        </w:rPr>
        <w:t>shall</w:t>
      </w:r>
      <w:r w:rsidR="009923EF">
        <w:rPr>
          <w:sz w:val="24"/>
          <w:szCs w:val="24"/>
        </w:rPr>
        <w:t xml:space="preserve"> issue </w:t>
      </w:r>
      <w:r w:rsidRPr="00430FB9">
        <w:rPr>
          <w:sz w:val="24"/>
          <w:szCs w:val="24"/>
        </w:rPr>
        <w:t xml:space="preserve">the offer of admission to the </w:t>
      </w:r>
      <w:r w:rsidR="009923EF">
        <w:rPr>
          <w:sz w:val="24"/>
          <w:szCs w:val="24"/>
        </w:rPr>
        <w:t>applicant(s)</w:t>
      </w:r>
      <w:r w:rsidRPr="00430FB9">
        <w:rPr>
          <w:sz w:val="24"/>
          <w:szCs w:val="24"/>
        </w:rPr>
        <w:t xml:space="preserve"> in the </w:t>
      </w:r>
      <w:r w:rsidR="00A33201">
        <w:rPr>
          <w:sz w:val="24"/>
          <w:szCs w:val="24"/>
        </w:rPr>
        <w:t xml:space="preserve">Blended-mode </w:t>
      </w:r>
      <w:proofErr w:type="spellStart"/>
      <w:proofErr w:type="gramStart"/>
      <w:r w:rsidR="00A33201">
        <w:rPr>
          <w:sz w:val="24"/>
          <w:szCs w:val="24"/>
        </w:rPr>
        <w:t>M.Tech</w:t>
      </w:r>
      <w:proofErr w:type="spellEnd"/>
      <w:proofErr w:type="gramEnd"/>
      <w:r w:rsidR="00A33201">
        <w:rPr>
          <w:sz w:val="24"/>
          <w:szCs w:val="24"/>
        </w:rPr>
        <w:t xml:space="preserve"> </w:t>
      </w:r>
      <w:r w:rsidRPr="00430FB9">
        <w:rPr>
          <w:sz w:val="24"/>
          <w:szCs w:val="24"/>
        </w:rPr>
        <w:t>program. The students will be required to join the program (</w:t>
      </w:r>
      <w:r w:rsidR="00A33201">
        <w:rPr>
          <w:sz w:val="24"/>
          <w:szCs w:val="24"/>
        </w:rPr>
        <w:t>remotely</w:t>
      </w:r>
      <w:r w:rsidR="009923EF">
        <w:rPr>
          <w:sz w:val="24"/>
          <w:szCs w:val="24"/>
        </w:rPr>
        <w:t xml:space="preserve"> or in-person</w:t>
      </w:r>
      <w:r w:rsidRPr="00430FB9">
        <w:rPr>
          <w:sz w:val="24"/>
          <w:szCs w:val="24"/>
        </w:rPr>
        <w:t>) on the date of registration.</w:t>
      </w:r>
    </w:p>
    <w:p w:rsidR="00430FB9" w:rsidRDefault="00430FB9" w:rsidP="008C4C54">
      <w:pPr>
        <w:pStyle w:val="ListParagraph"/>
        <w:spacing w:after="120" w:line="264" w:lineRule="auto"/>
        <w:ind w:left="680" w:hanging="454"/>
        <w:contextualSpacing w:val="0"/>
        <w:jc w:val="both"/>
        <w:rPr>
          <w:sz w:val="24"/>
          <w:szCs w:val="24"/>
        </w:rPr>
      </w:pPr>
      <w:r w:rsidRPr="00430FB9">
        <w:rPr>
          <w:b/>
          <w:sz w:val="24"/>
          <w:szCs w:val="24"/>
        </w:rPr>
        <w:t>4.</w:t>
      </w:r>
      <w:r w:rsidR="00963ECA">
        <w:rPr>
          <w:b/>
          <w:sz w:val="24"/>
          <w:szCs w:val="24"/>
        </w:rPr>
        <w:t>6</w:t>
      </w:r>
      <w:r w:rsidRPr="00430FB9">
        <w:rPr>
          <w:sz w:val="24"/>
          <w:szCs w:val="24"/>
        </w:rPr>
        <w:tab/>
        <w:t>Selected students shall be enrolled for the program only after they have paid all prescribed fees and dues.</w:t>
      </w:r>
    </w:p>
    <w:p w:rsidR="00430FB9" w:rsidRDefault="00430FB9" w:rsidP="00430FB9">
      <w:pPr>
        <w:pStyle w:val="ListParagraph"/>
        <w:spacing w:after="120"/>
        <w:ind w:left="681" w:hanging="454"/>
        <w:contextualSpacing w:val="0"/>
        <w:jc w:val="both"/>
        <w:rPr>
          <w:sz w:val="24"/>
          <w:szCs w:val="24"/>
        </w:rPr>
      </w:pPr>
    </w:p>
    <w:p w:rsidR="00430FB9" w:rsidRPr="00430FB9" w:rsidRDefault="00430FB9" w:rsidP="00430FB9">
      <w:pPr>
        <w:pStyle w:val="ListParagraph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IDEN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TTEN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PLINE</w:t>
      </w:r>
    </w:p>
    <w:p w:rsidR="00430FB9" w:rsidRPr="00430FB9" w:rsidRDefault="00430FB9" w:rsidP="008C4C54">
      <w:pPr>
        <w:pStyle w:val="ListParagraph"/>
        <w:spacing w:after="120" w:line="264" w:lineRule="auto"/>
        <w:ind w:left="681" w:hanging="454"/>
        <w:contextualSpacing w:val="0"/>
        <w:jc w:val="both"/>
        <w:rPr>
          <w:sz w:val="24"/>
          <w:szCs w:val="24"/>
        </w:rPr>
      </w:pPr>
      <w:r w:rsidRPr="00430FB9">
        <w:rPr>
          <w:b/>
          <w:sz w:val="24"/>
          <w:szCs w:val="24"/>
        </w:rPr>
        <w:t>5.1</w:t>
      </w:r>
      <w:r w:rsidRPr="00430FB9">
        <w:rPr>
          <w:sz w:val="24"/>
          <w:szCs w:val="24"/>
        </w:rPr>
        <w:tab/>
        <w:t xml:space="preserve">Residence Requirement: There will be no residence requirement at </w:t>
      </w:r>
      <w:r w:rsidR="003453FB">
        <w:rPr>
          <w:sz w:val="24"/>
          <w:szCs w:val="24"/>
        </w:rPr>
        <w:t>the campus</w:t>
      </w:r>
      <w:r w:rsidRPr="00430FB9">
        <w:rPr>
          <w:sz w:val="24"/>
          <w:szCs w:val="24"/>
        </w:rPr>
        <w:t xml:space="preserve">, though the facilities at </w:t>
      </w:r>
      <w:r w:rsidR="003453FB">
        <w:rPr>
          <w:sz w:val="24"/>
          <w:szCs w:val="24"/>
        </w:rPr>
        <w:t>Institute</w:t>
      </w:r>
      <w:r w:rsidRPr="00430FB9">
        <w:rPr>
          <w:sz w:val="24"/>
          <w:szCs w:val="24"/>
        </w:rPr>
        <w:t xml:space="preserve"> can be used on a payment </w:t>
      </w:r>
      <w:r w:rsidR="00A33201">
        <w:rPr>
          <w:sz w:val="24"/>
          <w:szCs w:val="24"/>
        </w:rPr>
        <w:t>basis if needed for the project</w:t>
      </w:r>
      <w:r w:rsidRPr="00430FB9">
        <w:rPr>
          <w:sz w:val="24"/>
          <w:szCs w:val="24"/>
        </w:rPr>
        <w:t>.</w:t>
      </w:r>
    </w:p>
    <w:p w:rsidR="00430FB9" w:rsidRPr="00430FB9" w:rsidRDefault="00430FB9" w:rsidP="008C4C54">
      <w:pPr>
        <w:pStyle w:val="ListParagraph"/>
        <w:spacing w:after="120" w:line="264" w:lineRule="auto"/>
        <w:ind w:left="681" w:hanging="454"/>
        <w:contextualSpacing w:val="0"/>
        <w:jc w:val="both"/>
        <w:rPr>
          <w:sz w:val="24"/>
          <w:szCs w:val="24"/>
        </w:rPr>
      </w:pPr>
      <w:r w:rsidRPr="00430FB9">
        <w:rPr>
          <w:b/>
          <w:sz w:val="24"/>
          <w:szCs w:val="24"/>
        </w:rPr>
        <w:t>5.2</w:t>
      </w:r>
      <w:r w:rsidRPr="00430FB9">
        <w:rPr>
          <w:sz w:val="24"/>
          <w:szCs w:val="24"/>
        </w:rPr>
        <w:tab/>
        <w:t xml:space="preserve">Attendance in the class is compulsory.  </w:t>
      </w:r>
    </w:p>
    <w:p w:rsidR="00430FB9" w:rsidRDefault="00430FB9" w:rsidP="008C4C54">
      <w:pPr>
        <w:pStyle w:val="ListParagraph"/>
        <w:spacing w:after="120" w:line="264" w:lineRule="auto"/>
        <w:ind w:left="681" w:hanging="454"/>
        <w:contextualSpacing w:val="0"/>
        <w:jc w:val="both"/>
        <w:rPr>
          <w:sz w:val="24"/>
          <w:szCs w:val="24"/>
        </w:rPr>
      </w:pPr>
      <w:r w:rsidRPr="00430FB9">
        <w:rPr>
          <w:b/>
          <w:sz w:val="24"/>
          <w:szCs w:val="24"/>
        </w:rPr>
        <w:t>5.3</w:t>
      </w:r>
      <w:r w:rsidRPr="00430FB9">
        <w:rPr>
          <w:sz w:val="24"/>
          <w:szCs w:val="24"/>
        </w:rPr>
        <w:tab/>
        <w:t>The students will be subject to all rules regarding conduct and di</w:t>
      </w:r>
      <w:r w:rsidR="00D14115">
        <w:rPr>
          <w:sz w:val="24"/>
          <w:szCs w:val="24"/>
        </w:rPr>
        <w:t xml:space="preserve">scipline as applicable to </w:t>
      </w:r>
      <w:r w:rsidR="00C97150">
        <w:rPr>
          <w:sz w:val="24"/>
          <w:szCs w:val="24"/>
        </w:rPr>
        <w:t xml:space="preserve">regular </w:t>
      </w:r>
      <w:proofErr w:type="spellStart"/>
      <w:r w:rsidR="00D14115">
        <w:rPr>
          <w:sz w:val="24"/>
          <w:szCs w:val="24"/>
        </w:rPr>
        <w:t>M.</w:t>
      </w:r>
      <w:r w:rsidRPr="00430FB9">
        <w:rPr>
          <w:sz w:val="24"/>
          <w:szCs w:val="24"/>
        </w:rPr>
        <w:t>Tech</w:t>
      </w:r>
      <w:proofErr w:type="spellEnd"/>
      <w:r w:rsidRPr="00430FB9">
        <w:rPr>
          <w:sz w:val="24"/>
          <w:szCs w:val="24"/>
        </w:rPr>
        <w:t>. students.</w:t>
      </w:r>
    </w:p>
    <w:p w:rsidR="00430FB9" w:rsidRDefault="00430FB9" w:rsidP="00430FB9">
      <w:pPr>
        <w:pStyle w:val="ListParagraph"/>
        <w:spacing w:after="0"/>
        <w:ind w:left="681" w:hanging="454"/>
        <w:contextualSpacing w:val="0"/>
        <w:jc w:val="both"/>
        <w:rPr>
          <w:sz w:val="24"/>
          <w:szCs w:val="24"/>
        </w:rPr>
      </w:pPr>
    </w:p>
    <w:p w:rsidR="00430FB9" w:rsidRDefault="00430FB9" w:rsidP="00430FB9">
      <w:pPr>
        <w:spacing w:after="120" w:line="240" w:lineRule="auto"/>
        <w:ind w:left="397" w:hanging="39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COU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F26A06" w:rsidRDefault="00617243" w:rsidP="0008366E">
      <w:pPr>
        <w:pStyle w:val="ListParagraph"/>
        <w:spacing w:after="120" w:line="264" w:lineRule="auto"/>
        <w:ind w:left="681" w:hanging="454"/>
        <w:contextualSpacing w:val="0"/>
        <w:jc w:val="both"/>
        <w:rPr>
          <w:sz w:val="24"/>
          <w:szCs w:val="24"/>
        </w:rPr>
      </w:pPr>
      <w:r w:rsidRPr="00617243">
        <w:rPr>
          <w:b/>
          <w:sz w:val="24"/>
          <w:szCs w:val="24"/>
        </w:rPr>
        <w:t>6.1</w:t>
      </w:r>
      <w:r>
        <w:rPr>
          <w:sz w:val="24"/>
          <w:szCs w:val="24"/>
        </w:rPr>
        <w:tab/>
      </w:r>
      <w:r w:rsidR="0008366E">
        <w:rPr>
          <w:sz w:val="24"/>
          <w:szCs w:val="24"/>
        </w:rPr>
        <w:t xml:space="preserve">Course structure </w:t>
      </w:r>
      <w:r w:rsidR="0008366E" w:rsidRPr="0008366E">
        <w:rPr>
          <w:sz w:val="24"/>
          <w:szCs w:val="24"/>
        </w:rPr>
        <w:t>shall be same as for a regular M.Tech. Program at IIT</w:t>
      </w:r>
      <w:r w:rsidR="0008366E">
        <w:rPr>
          <w:sz w:val="24"/>
          <w:szCs w:val="24"/>
        </w:rPr>
        <w:t xml:space="preserve"> </w:t>
      </w:r>
      <w:r w:rsidR="0008366E" w:rsidRPr="0008366E">
        <w:rPr>
          <w:sz w:val="24"/>
          <w:szCs w:val="24"/>
        </w:rPr>
        <w:t>Bhubaneswar.</w:t>
      </w:r>
      <w:r>
        <w:rPr>
          <w:sz w:val="24"/>
          <w:szCs w:val="24"/>
        </w:rPr>
        <w:t xml:space="preserve"> </w:t>
      </w:r>
    </w:p>
    <w:p w:rsidR="000B4748" w:rsidRPr="00F2545B" w:rsidRDefault="00F26A06" w:rsidP="00F2545B">
      <w:pPr>
        <w:pStyle w:val="ListParagraph"/>
        <w:spacing w:after="120" w:line="264" w:lineRule="auto"/>
        <w:ind w:left="681" w:hanging="454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</w:r>
      <w:r w:rsidR="0008366E" w:rsidRPr="0008366E">
        <w:rPr>
          <w:sz w:val="24"/>
          <w:szCs w:val="24"/>
        </w:rPr>
        <w:t>On completion of</w:t>
      </w:r>
      <w:r w:rsidR="0008366E">
        <w:rPr>
          <w:b/>
          <w:sz w:val="24"/>
          <w:szCs w:val="24"/>
        </w:rPr>
        <w:t xml:space="preserve"> </w:t>
      </w:r>
      <w:r w:rsidR="0008366E">
        <w:rPr>
          <w:rFonts w:ascii="Calibri" w:eastAsia="Calibri" w:hAnsi="Calibri" w:cs="Calibri"/>
          <w:sz w:val="24"/>
          <w:szCs w:val="24"/>
        </w:rPr>
        <w:t>every course</w:t>
      </w:r>
      <w:r w:rsidR="000B4748">
        <w:rPr>
          <w:rFonts w:ascii="Calibri" w:eastAsia="Calibri" w:hAnsi="Calibri" w:cs="Calibri"/>
          <w:sz w:val="24"/>
          <w:szCs w:val="24"/>
        </w:rPr>
        <w:t xml:space="preserve">, </w:t>
      </w:r>
      <w:r w:rsidR="0008366E">
        <w:rPr>
          <w:rFonts w:ascii="Calibri" w:eastAsia="Calibri" w:hAnsi="Calibri" w:cs="Calibri"/>
          <w:sz w:val="24"/>
          <w:szCs w:val="24"/>
        </w:rPr>
        <w:t xml:space="preserve">the </w:t>
      </w:r>
      <w:r w:rsidR="000B4748">
        <w:rPr>
          <w:rFonts w:ascii="Calibri" w:eastAsia="Calibri" w:hAnsi="Calibri" w:cs="Calibri"/>
          <w:sz w:val="24"/>
          <w:szCs w:val="24"/>
        </w:rPr>
        <w:t xml:space="preserve">candidate will be given “Course Completion Certificate”.  </w:t>
      </w:r>
      <w:r w:rsidR="000B4748" w:rsidRPr="00F2545B">
        <w:rPr>
          <w:sz w:val="24"/>
          <w:szCs w:val="24"/>
        </w:rPr>
        <w:t xml:space="preserve"> </w:t>
      </w:r>
    </w:p>
    <w:p w:rsidR="00617243" w:rsidRDefault="000B4748" w:rsidP="008C4C54">
      <w:pPr>
        <w:spacing w:after="120" w:line="264" w:lineRule="auto"/>
        <w:ind w:left="681" w:hanging="4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="00963ECA"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 w:rsidR="00617243">
        <w:rPr>
          <w:rFonts w:ascii="Calibri" w:eastAsia="Calibri" w:hAnsi="Calibri" w:cs="Calibri"/>
          <w:b/>
          <w:bCs/>
          <w:sz w:val="24"/>
          <w:szCs w:val="24"/>
        </w:rPr>
        <w:tab/>
      </w:r>
      <w:r w:rsidR="00617243">
        <w:rPr>
          <w:rFonts w:ascii="Calibri" w:eastAsia="Calibri" w:hAnsi="Calibri" w:cs="Calibri"/>
          <w:sz w:val="24"/>
          <w:szCs w:val="24"/>
        </w:rPr>
        <w:t xml:space="preserve">A candidate shall be required to choose a Thesis Supervisor at </w:t>
      </w:r>
      <w:r w:rsidR="00C97150">
        <w:rPr>
          <w:rFonts w:ascii="Calibri" w:eastAsia="Calibri" w:hAnsi="Calibri" w:cs="Calibri"/>
          <w:sz w:val="24"/>
          <w:szCs w:val="24"/>
        </w:rPr>
        <w:t>the Institute</w:t>
      </w:r>
      <w:r w:rsidR="00617243">
        <w:rPr>
          <w:rFonts w:ascii="Calibri" w:eastAsia="Calibri" w:hAnsi="Calibri" w:cs="Calibri"/>
          <w:sz w:val="24"/>
          <w:szCs w:val="24"/>
        </w:rPr>
        <w:t xml:space="preserve"> for guidance in project work. Candidate can choose Thesis Supervisor during the course work</w:t>
      </w:r>
      <w:r w:rsidR="00EB7B05">
        <w:rPr>
          <w:rFonts w:ascii="Calibri" w:eastAsia="Calibri" w:hAnsi="Calibri" w:cs="Calibri"/>
          <w:sz w:val="24"/>
          <w:szCs w:val="24"/>
        </w:rPr>
        <w:t xml:space="preserve"> through mutual </w:t>
      </w:r>
      <w:r w:rsidR="004F4EA3">
        <w:rPr>
          <w:rFonts w:ascii="Calibri" w:eastAsia="Calibri" w:hAnsi="Calibri" w:cs="Calibri"/>
          <w:sz w:val="24"/>
          <w:szCs w:val="24"/>
        </w:rPr>
        <w:t xml:space="preserve">discussion </w:t>
      </w:r>
      <w:r w:rsidR="00EB7B05">
        <w:rPr>
          <w:rFonts w:ascii="Calibri" w:eastAsia="Calibri" w:hAnsi="Calibri" w:cs="Calibri"/>
          <w:sz w:val="24"/>
          <w:szCs w:val="24"/>
        </w:rPr>
        <w:t>with faculty member</w:t>
      </w:r>
      <w:r w:rsidR="004F4EA3">
        <w:rPr>
          <w:rFonts w:ascii="Calibri" w:eastAsia="Calibri" w:hAnsi="Calibri" w:cs="Calibri"/>
          <w:sz w:val="24"/>
          <w:szCs w:val="24"/>
        </w:rPr>
        <w:t xml:space="preserve"> of the Institute</w:t>
      </w:r>
      <w:r w:rsidR="00617243">
        <w:rPr>
          <w:rFonts w:ascii="Calibri" w:eastAsia="Calibri" w:hAnsi="Calibri" w:cs="Calibri"/>
          <w:sz w:val="24"/>
          <w:szCs w:val="24"/>
        </w:rPr>
        <w:t xml:space="preserve">. A joint supervisor (i.e. Co-Supervisor) with appropriate qualifications/industry experience can also be added from industry after due consideration and approval by the Institute. </w:t>
      </w:r>
    </w:p>
    <w:p w:rsidR="00617243" w:rsidRDefault="000B4748" w:rsidP="008C4C54">
      <w:pPr>
        <w:spacing w:after="0" w:line="264" w:lineRule="auto"/>
        <w:ind w:left="681" w:hanging="4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6.</w:t>
      </w:r>
      <w:r w:rsidR="00963ECA"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 w:rsidR="00617243">
        <w:rPr>
          <w:rFonts w:ascii="Calibri" w:eastAsia="Calibri" w:hAnsi="Calibri" w:cs="Calibri"/>
          <w:b/>
          <w:bCs/>
          <w:sz w:val="24"/>
          <w:szCs w:val="24"/>
        </w:rPr>
        <w:tab/>
      </w:r>
      <w:r w:rsidR="00617243">
        <w:rPr>
          <w:rFonts w:ascii="Calibri" w:eastAsia="Calibri" w:hAnsi="Calibri" w:cs="Calibri"/>
          <w:sz w:val="24"/>
          <w:szCs w:val="24"/>
        </w:rPr>
        <w:t xml:space="preserve">The project work is to be </w:t>
      </w:r>
      <w:r w:rsidR="00617243" w:rsidRPr="00772FB2">
        <w:rPr>
          <w:rFonts w:ascii="Calibri" w:eastAsia="Calibri" w:hAnsi="Calibri" w:cs="Calibri"/>
          <w:sz w:val="24"/>
          <w:szCs w:val="24"/>
        </w:rPr>
        <w:t>pursued in the industry</w:t>
      </w:r>
      <w:r w:rsidR="00617243">
        <w:rPr>
          <w:rFonts w:ascii="Calibri" w:eastAsia="Calibri" w:hAnsi="Calibri" w:cs="Calibri"/>
          <w:sz w:val="24"/>
          <w:szCs w:val="24"/>
        </w:rPr>
        <w:t xml:space="preserve"> </w:t>
      </w:r>
      <w:r w:rsidR="004F4EA3">
        <w:rPr>
          <w:rFonts w:ascii="Calibri" w:eastAsia="Calibri" w:hAnsi="Calibri" w:cs="Calibri"/>
          <w:sz w:val="24"/>
          <w:szCs w:val="24"/>
        </w:rPr>
        <w:t>(</w:t>
      </w:r>
      <w:r w:rsidR="00EB7B05">
        <w:rPr>
          <w:rFonts w:ascii="Calibri" w:eastAsia="Calibri" w:hAnsi="Calibri" w:cs="Calibri"/>
          <w:sz w:val="24"/>
          <w:szCs w:val="24"/>
        </w:rPr>
        <w:t>parent organization</w:t>
      </w:r>
      <w:r w:rsidR="004F4EA3">
        <w:rPr>
          <w:rFonts w:ascii="Calibri" w:eastAsia="Calibri" w:hAnsi="Calibri" w:cs="Calibri"/>
          <w:sz w:val="24"/>
          <w:szCs w:val="24"/>
        </w:rPr>
        <w:t>)</w:t>
      </w:r>
      <w:r w:rsidR="00EB7B05">
        <w:rPr>
          <w:rFonts w:ascii="Calibri" w:eastAsia="Calibri" w:hAnsi="Calibri" w:cs="Calibri"/>
          <w:sz w:val="24"/>
          <w:szCs w:val="24"/>
        </w:rPr>
        <w:t xml:space="preserve"> </w:t>
      </w:r>
      <w:r w:rsidR="00617243">
        <w:rPr>
          <w:rFonts w:ascii="Calibri" w:eastAsia="Calibri" w:hAnsi="Calibri" w:cs="Calibri"/>
          <w:sz w:val="24"/>
          <w:szCs w:val="24"/>
        </w:rPr>
        <w:t>completely</w:t>
      </w:r>
      <w:r w:rsidR="00617243" w:rsidRPr="00772FB2">
        <w:rPr>
          <w:rFonts w:ascii="Calibri" w:eastAsia="Calibri" w:hAnsi="Calibri" w:cs="Calibri"/>
          <w:sz w:val="24"/>
          <w:szCs w:val="24"/>
        </w:rPr>
        <w:t>. But if the industry</w:t>
      </w:r>
      <w:r w:rsidR="00EB7B05">
        <w:rPr>
          <w:rFonts w:ascii="Calibri" w:eastAsia="Calibri" w:hAnsi="Calibri" w:cs="Calibri"/>
          <w:sz w:val="24"/>
          <w:szCs w:val="24"/>
        </w:rPr>
        <w:t>/organization</w:t>
      </w:r>
      <w:r w:rsidR="00617243" w:rsidRPr="00772FB2">
        <w:rPr>
          <w:rFonts w:ascii="Calibri" w:eastAsia="Calibri" w:hAnsi="Calibri" w:cs="Calibri"/>
          <w:sz w:val="24"/>
          <w:szCs w:val="24"/>
        </w:rPr>
        <w:t xml:space="preserve"> does not have the facilities required for the project work then project</w:t>
      </w:r>
      <w:r w:rsidR="00617243">
        <w:rPr>
          <w:rFonts w:ascii="Calibri" w:eastAsia="Calibri" w:hAnsi="Calibri" w:cs="Calibri"/>
          <w:sz w:val="24"/>
          <w:szCs w:val="24"/>
        </w:rPr>
        <w:t xml:space="preserve"> (or part of the project) </w:t>
      </w:r>
      <w:r w:rsidR="00617243" w:rsidRPr="00772FB2">
        <w:rPr>
          <w:rFonts w:ascii="Calibri" w:eastAsia="Calibri" w:hAnsi="Calibri" w:cs="Calibri"/>
          <w:sz w:val="24"/>
          <w:szCs w:val="24"/>
        </w:rPr>
        <w:t xml:space="preserve">can be done at </w:t>
      </w:r>
      <w:r w:rsidR="00617243">
        <w:rPr>
          <w:rFonts w:ascii="Calibri" w:eastAsia="Calibri" w:hAnsi="Calibri" w:cs="Calibri"/>
          <w:sz w:val="24"/>
          <w:szCs w:val="24"/>
        </w:rPr>
        <w:t>the Institute, provided those facilities exist. I</w:t>
      </w:r>
      <w:r w:rsidR="00617243" w:rsidRPr="00772FB2">
        <w:rPr>
          <w:rFonts w:ascii="Calibri" w:eastAsia="Calibri" w:hAnsi="Calibri" w:cs="Calibri"/>
          <w:sz w:val="24"/>
          <w:szCs w:val="24"/>
        </w:rPr>
        <w:t>n any case, project has to be directly “related”</w:t>
      </w:r>
      <w:r w:rsidR="00617243">
        <w:rPr>
          <w:rFonts w:ascii="Calibri" w:eastAsia="Calibri" w:hAnsi="Calibri" w:cs="Calibri"/>
          <w:sz w:val="24"/>
          <w:szCs w:val="24"/>
        </w:rPr>
        <w:t xml:space="preserve"> (or </w:t>
      </w:r>
      <w:r w:rsidR="004F4EA3">
        <w:rPr>
          <w:rFonts w:ascii="Calibri" w:eastAsia="Calibri" w:hAnsi="Calibri" w:cs="Calibri"/>
          <w:sz w:val="24"/>
          <w:szCs w:val="24"/>
        </w:rPr>
        <w:t xml:space="preserve">should </w:t>
      </w:r>
      <w:r w:rsidR="00617243">
        <w:rPr>
          <w:rFonts w:ascii="Calibri" w:eastAsia="Calibri" w:hAnsi="Calibri" w:cs="Calibri"/>
          <w:sz w:val="24"/>
          <w:szCs w:val="24"/>
        </w:rPr>
        <w:t>be of relevance)</w:t>
      </w:r>
      <w:r w:rsidR="00617243" w:rsidRPr="00772FB2">
        <w:rPr>
          <w:rFonts w:ascii="Calibri" w:eastAsia="Calibri" w:hAnsi="Calibri" w:cs="Calibri"/>
          <w:sz w:val="24"/>
          <w:szCs w:val="24"/>
        </w:rPr>
        <w:t xml:space="preserve"> to the industry that </w:t>
      </w:r>
      <w:r w:rsidR="00B63B1A">
        <w:rPr>
          <w:rFonts w:ascii="Calibri" w:eastAsia="Calibri" w:hAnsi="Calibri" w:cs="Calibri"/>
          <w:sz w:val="24"/>
          <w:szCs w:val="24"/>
        </w:rPr>
        <w:t>sponsors</w:t>
      </w:r>
      <w:r w:rsidR="00617243" w:rsidRPr="00772FB2">
        <w:rPr>
          <w:rFonts w:ascii="Calibri" w:eastAsia="Calibri" w:hAnsi="Calibri" w:cs="Calibri"/>
          <w:sz w:val="24"/>
          <w:szCs w:val="24"/>
        </w:rPr>
        <w:t xml:space="preserve"> the candidate. </w:t>
      </w:r>
      <w:r w:rsidR="00617243">
        <w:rPr>
          <w:rFonts w:ascii="Calibri" w:eastAsia="Calibri" w:hAnsi="Calibri" w:cs="Calibri"/>
          <w:sz w:val="24"/>
          <w:szCs w:val="24"/>
        </w:rPr>
        <w:t xml:space="preserve"> </w:t>
      </w:r>
    </w:p>
    <w:p w:rsidR="007747C4" w:rsidRDefault="007747C4" w:rsidP="008C4C54">
      <w:pPr>
        <w:spacing w:after="0" w:line="264" w:lineRule="auto"/>
        <w:ind w:left="681" w:hanging="454"/>
        <w:jc w:val="both"/>
        <w:rPr>
          <w:rFonts w:ascii="Calibri" w:eastAsia="Calibri" w:hAnsi="Calibri" w:cs="Calibri"/>
          <w:sz w:val="24"/>
          <w:szCs w:val="24"/>
        </w:rPr>
      </w:pPr>
    </w:p>
    <w:p w:rsidR="007747C4" w:rsidRDefault="007747C4" w:rsidP="008C4C54">
      <w:pPr>
        <w:spacing w:after="0" w:line="264" w:lineRule="auto"/>
        <w:ind w:left="681" w:hanging="454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10F4D" wp14:editId="3614EAD2">
                <wp:simplePos x="0" y="0"/>
                <wp:positionH relativeFrom="column">
                  <wp:posOffset>2731325</wp:posOffset>
                </wp:positionH>
                <wp:positionV relativeFrom="paragraph">
                  <wp:posOffset>447988</wp:posOffset>
                </wp:positionV>
                <wp:extent cx="367508" cy="261258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08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47C4" w:rsidRPr="007747C4" w:rsidRDefault="007747C4" w:rsidP="007747C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0F4D" id="Text Box 15" o:spid="_x0000_s1029" type="#_x0000_t202" style="position:absolute;left:0;text-align:left;margin-left:215.05pt;margin-top:35.25pt;width:28.95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" fillcolor="white [3201]" stroked="f" strokeweight=".5pt">
                <v:textbox>
                  <w:txbxContent>
                    <w:p w:rsidR="007747C4" w:rsidRPr="007747C4" w:rsidRDefault="007747C4" w:rsidP="007747C4">
                      <w:pPr>
                        <w:pStyle w:val="ListParagraph"/>
                        <w:ind w:left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EB7B05" w:rsidRPr="00512205" w:rsidRDefault="00EB7B05" w:rsidP="00512205">
      <w:pPr>
        <w:pStyle w:val="ListParagraph"/>
        <w:numPr>
          <w:ilvl w:val="0"/>
          <w:numId w:val="2"/>
        </w:numPr>
        <w:spacing w:after="80" w:line="240" w:lineRule="auto"/>
        <w:ind w:left="397" w:hanging="397"/>
        <w:contextualSpacing w:val="0"/>
        <w:jc w:val="both"/>
        <w:rPr>
          <w:rFonts w:ascii="Arial" w:eastAsia="Arial" w:hAnsi="Arial" w:cs="Arial"/>
          <w:b/>
          <w:bCs/>
          <w:caps/>
          <w:spacing w:val="1"/>
          <w:sz w:val="24"/>
          <w:szCs w:val="24"/>
        </w:rPr>
      </w:pPr>
      <w:r w:rsidRPr="00512205"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>Mode of Lectures</w:t>
      </w:r>
      <w:r w:rsidR="004F4EA3"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 xml:space="preserve"> and laboratory experiments</w:t>
      </w:r>
    </w:p>
    <w:p w:rsidR="00617243" w:rsidRPr="00272AB8" w:rsidRDefault="00EB7B05" w:rsidP="00272AB8">
      <w:pPr>
        <w:spacing w:after="0" w:line="264" w:lineRule="auto"/>
        <w:ind w:left="397"/>
        <w:jc w:val="both"/>
        <w:rPr>
          <w:rFonts w:ascii="Calibri" w:eastAsia="Calibri" w:hAnsi="Calibri" w:cs="Calibri"/>
          <w:sz w:val="24"/>
          <w:szCs w:val="24"/>
        </w:rPr>
      </w:pPr>
      <w:r w:rsidRPr="00772FB2">
        <w:rPr>
          <w:rFonts w:ascii="Calibri" w:eastAsia="Calibri" w:hAnsi="Calibri" w:cs="Calibri"/>
          <w:sz w:val="24"/>
          <w:szCs w:val="24"/>
        </w:rPr>
        <w:t>It is proposed to hold the lectures</w:t>
      </w:r>
      <w:r w:rsidR="007E5349">
        <w:rPr>
          <w:rFonts w:ascii="Calibri" w:eastAsia="Calibri" w:hAnsi="Calibri" w:cs="Calibri"/>
          <w:sz w:val="24"/>
          <w:szCs w:val="24"/>
        </w:rPr>
        <w:t>/laboratories</w:t>
      </w:r>
      <w:r w:rsidRPr="00772FB2">
        <w:rPr>
          <w:rFonts w:ascii="Calibri" w:eastAsia="Calibri" w:hAnsi="Calibri" w:cs="Calibri"/>
          <w:sz w:val="24"/>
          <w:szCs w:val="24"/>
        </w:rPr>
        <w:t xml:space="preserve"> </w:t>
      </w:r>
      <w:r w:rsidR="007E5349">
        <w:rPr>
          <w:rFonts w:ascii="Calibri" w:eastAsia="Calibri" w:hAnsi="Calibri" w:cs="Calibri"/>
          <w:sz w:val="24"/>
          <w:szCs w:val="24"/>
        </w:rPr>
        <w:t>in blended (</w:t>
      </w:r>
      <w:r w:rsidRPr="00772FB2">
        <w:rPr>
          <w:rFonts w:ascii="Calibri" w:eastAsia="Calibri" w:hAnsi="Calibri" w:cs="Calibri"/>
          <w:sz w:val="24"/>
          <w:szCs w:val="24"/>
        </w:rPr>
        <w:t>hybrid</w:t>
      </w:r>
      <w:r w:rsidR="007E5349">
        <w:rPr>
          <w:rFonts w:ascii="Calibri" w:eastAsia="Calibri" w:hAnsi="Calibri" w:cs="Calibri"/>
          <w:sz w:val="24"/>
          <w:szCs w:val="24"/>
        </w:rPr>
        <w:t>)</w:t>
      </w:r>
      <w:r w:rsidRPr="00772FB2">
        <w:rPr>
          <w:rFonts w:ascii="Calibri" w:eastAsia="Calibri" w:hAnsi="Calibri" w:cs="Calibri"/>
          <w:sz w:val="24"/>
          <w:szCs w:val="24"/>
        </w:rPr>
        <w:t xml:space="preserve"> mode, in the late evening hours on working days </w:t>
      </w:r>
      <w:r>
        <w:rPr>
          <w:rFonts w:ascii="Calibri" w:eastAsia="Calibri" w:hAnsi="Calibri" w:cs="Calibri"/>
          <w:sz w:val="24"/>
          <w:szCs w:val="24"/>
        </w:rPr>
        <w:t>and/</w:t>
      </w:r>
      <w:r w:rsidRPr="00772FB2">
        <w:rPr>
          <w:rFonts w:ascii="Calibri" w:eastAsia="Calibri" w:hAnsi="Calibri" w:cs="Calibri"/>
          <w:sz w:val="24"/>
          <w:szCs w:val="24"/>
        </w:rPr>
        <w:t>or on weekends, in slots</w:t>
      </w:r>
      <w:r>
        <w:rPr>
          <w:rFonts w:ascii="Calibri" w:eastAsia="Calibri" w:hAnsi="Calibri" w:cs="Calibri"/>
          <w:sz w:val="24"/>
          <w:szCs w:val="24"/>
        </w:rPr>
        <w:t xml:space="preserve"> notified in advance</w:t>
      </w:r>
      <w:r w:rsidRPr="00772FB2">
        <w:rPr>
          <w:rFonts w:ascii="Calibri" w:eastAsia="Calibri" w:hAnsi="Calibri" w:cs="Calibri"/>
          <w:sz w:val="24"/>
          <w:szCs w:val="24"/>
        </w:rPr>
        <w:t>.</w:t>
      </w:r>
      <w:r w:rsidR="00104DBD">
        <w:rPr>
          <w:rFonts w:ascii="Calibri" w:eastAsia="Calibri" w:hAnsi="Calibri" w:cs="Calibri"/>
          <w:sz w:val="24"/>
          <w:szCs w:val="24"/>
        </w:rPr>
        <w:t xml:space="preserve"> S</w:t>
      </w:r>
      <w:r w:rsidR="00ED5EFC">
        <w:rPr>
          <w:rFonts w:ascii="Calibri" w:eastAsia="Calibri" w:hAnsi="Calibri" w:cs="Calibri"/>
          <w:sz w:val="24"/>
          <w:szCs w:val="24"/>
        </w:rPr>
        <w:t xml:space="preserve">tudents </w:t>
      </w:r>
      <w:r w:rsidR="00104DBD">
        <w:rPr>
          <w:rFonts w:ascii="Calibri" w:eastAsia="Calibri" w:hAnsi="Calibri" w:cs="Calibri"/>
          <w:sz w:val="24"/>
          <w:szCs w:val="24"/>
        </w:rPr>
        <w:t xml:space="preserve">may </w:t>
      </w:r>
      <w:r w:rsidR="004F4EA3">
        <w:rPr>
          <w:rFonts w:ascii="Calibri" w:eastAsia="Calibri" w:hAnsi="Calibri" w:cs="Calibri"/>
          <w:sz w:val="24"/>
          <w:szCs w:val="24"/>
        </w:rPr>
        <w:t xml:space="preserve">be required </w:t>
      </w:r>
      <w:r w:rsidR="00ED5EFC">
        <w:rPr>
          <w:rFonts w:ascii="Calibri" w:eastAsia="Calibri" w:hAnsi="Calibri" w:cs="Calibri"/>
          <w:sz w:val="24"/>
          <w:szCs w:val="24"/>
        </w:rPr>
        <w:t>to come to campus to conduct the laboratories</w:t>
      </w:r>
      <w:r w:rsidR="004F4EA3">
        <w:rPr>
          <w:rFonts w:ascii="Calibri" w:eastAsia="Calibri" w:hAnsi="Calibri" w:cs="Calibri"/>
          <w:sz w:val="24"/>
          <w:szCs w:val="24"/>
        </w:rPr>
        <w:t xml:space="preserve"> during a certain specified period</w:t>
      </w:r>
      <w:r w:rsidR="00ED5EFC">
        <w:rPr>
          <w:rFonts w:ascii="Calibri" w:eastAsia="Calibri" w:hAnsi="Calibri" w:cs="Calibri"/>
          <w:sz w:val="24"/>
          <w:szCs w:val="24"/>
        </w:rPr>
        <w:t xml:space="preserve">.   </w:t>
      </w:r>
      <w:r w:rsidRPr="00772FB2">
        <w:rPr>
          <w:rFonts w:ascii="Calibri" w:eastAsia="Calibri" w:hAnsi="Calibri" w:cs="Calibri"/>
          <w:sz w:val="24"/>
          <w:szCs w:val="24"/>
        </w:rPr>
        <w:t xml:space="preserve"> </w:t>
      </w:r>
    </w:p>
    <w:p w:rsidR="00ED5EFC" w:rsidRDefault="00ED5EFC" w:rsidP="00617243">
      <w:pPr>
        <w:spacing w:after="0"/>
        <w:jc w:val="both"/>
        <w:rPr>
          <w:sz w:val="24"/>
          <w:szCs w:val="24"/>
        </w:rPr>
      </w:pPr>
    </w:p>
    <w:p w:rsidR="00512205" w:rsidRPr="00772FB2" w:rsidRDefault="00430FB9" w:rsidP="00512205">
      <w:pPr>
        <w:spacing w:after="80" w:line="240" w:lineRule="auto"/>
        <w:ind w:left="397" w:hanging="397"/>
        <w:jc w:val="both"/>
        <w:rPr>
          <w:rFonts w:ascii="Arial" w:eastAsia="Arial" w:hAnsi="Arial" w:cs="Arial"/>
          <w:b/>
          <w:bCs/>
          <w:caps/>
          <w:spacing w:val="1"/>
          <w:sz w:val="24"/>
          <w:szCs w:val="24"/>
        </w:rPr>
      </w:pPr>
      <w:r w:rsidRPr="00617243">
        <w:rPr>
          <w:sz w:val="24"/>
          <w:szCs w:val="24"/>
        </w:rPr>
        <w:t xml:space="preserve"> </w:t>
      </w:r>
      <w:r w:rsidR="00512205"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>8</w:t>
      </w:r>
      <w:r w:rsidR="00512205" w:rsidRPr="00772FB2"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 xml:space="preserve">. </w:t>
      </w:r>
      <w:r w:rsidR="00512205"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ab/>
        <w:t>examination</w:t>
      </w:r>
    </w:p>
    <w:p w:rsidR="00512205" w:rsidRDefault="00512205" w:rsidP="008C4C54">
      <w:pPr>
        <w:spacing w:after="0" w:line="264" w:lineRule="auto"/>
        <w:ind w:left="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Student shall have to appear </w:t>
      </w:r>
      <w:r w:rsidR="004F4EA3"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z w:val="24"/>
          <w:szCs w:val="24"/>
        </w:rPr>
        <w:t>the examination</w:t>
      </w:r>
      <w:r w:rsidR="004F4EA3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in-person at the </w:t>
      </w:r>
      <w:r w:rsidR="004F4EA3">
        <w:rPr>
          <w:rFonts w:ascii="Calibri" w:eastAsia="Calibri" w:hAnsi="Calibri" w:cs="Calibri"/>
          <w:sz w:val="24"/>
          <w:szCs w:val="24"/>
        </w:rPr>
        <w:t>campus. All other regulations with</w:t>
      </w:r>
      <w:r>
        <w:rPr>
          <w:rFonts w:ascii="Calibri" w:eastAsia="Calibri" w:hAnsi="Calibri" w:cs="Calibri"/>
          <w:sz w:val="24"/>
          <w:szCs w:val="24"/>
        </w:rPr>
        <w:t xml:space="preserve"> regard </w:t>
      </w:r>
      <w:r w:rsidR="004F4EA3"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z w:val="24"/>
          <w:szCs w:val="24"/>
        </w:rPr>
        <w:t xml:space="preserve">examination </w:t>
      </w:r>
      <w:r w:rsidR="004F4EA3">
        <w:rPr>
          <w:rFonts w:ascii="Calibri" w:eastAsia="Calibri" w:hAnsi="Calibri" w:cs="Calibri"/>
          <w:sz w:val="24"/>
          <w:szCs w:val="24"/>
        </w:rPr>
        <w:t xml:space="preserve">shall be </w:t>
      </w:r>
      <w:r>
        <w:rPr>
          <w:rFonts w:ascii="Calibri" w:eastAsia="Calibri" w:hAnsi="Calibri" w:cs="Calibri"/>
          <w:sz w:val="24"/>
          <w:szCs w:val="24"/>
        </w:rPr>
        <w:t>same as</w:t>
      </w:r>
      <w:r w:rsidR="00C1173B">
        <w:rPr>
          <w:rFonts w:ascii="Calibri" w:eastAsia="Calibri" w:hAnsi="Calibri" w:cs="Calibri"/>
          <w:sz w:val="24"/>
          <w:szCs w:val="24"/>
        </w:rPr>
        <w:t xml:space="preserve"> that of </w:t>
      </w:r>
      <w:r>
        <w:rPr>
          <w:rFonts w:ascii="Calibri" w:eastAsia="Calibri" w:hAnsi="Calibri" w:cs="Calibri"/>
          <w:sz w:val="24"/>
          <w:szCs w:val="24"/>
        </w:rPr>
        <w:t xml:space="preserve">regular </w:t>
      </w:r>
      <w:proofErr w:type="spellStart"/>
      <w:r>
        <w:rPr>
          <w:rFonts w:ascii="Calibri" w:eastAsia="Calibri" w:hAnsi="Calibri" w:cs="Calibri"/>
          <w:sz w:val="24"/>
          <w:szCs w:val="24"/>
        </w:rPr>
        <w:t>MTech</w:t>
      </w:r>
      <w:proofErr w:type="spellEnd"/>
      <w:r>
        <w:rPr>
          <w:rFonts w:ascii="Calibri" w:eastAsia="Calibri" w:hAnsi="Calibri" w:cs="Calibri"/>
          <w:sz w:val="24"/>
          <w:szCs w:val="24"/>
        </w:rPr>
        <w:t>. Program.</w:t>
      </w:r>
    </w:p>
    <w:p w:rsidR="009F008E" w:rsidRDefault="009F008E" w:rsidP="009F008E">
      <w:pPr>
        <w:spacing w:after="120" w:line="264" w:lineRule="auto"/>
        <w:ind w:left="397"/>
        <w:jc w:val="both"/>
        <w:rPr>
          <w:rFonts w:ascii="Calibri" w:eastAsia="Calibri" w:hAnsi="Calibri" w:cs="Calibri"/>
          <w:sz w:val="24"/>
          <w:szCs w:val="24"/>
        </w:rPr>
      </w:pPr>
    </w:p>
    <w:p w:rsidR="00512205" w:rsidRPr="00512205" w:rsidRDefault="00512205" w:rsidP="00173AA2">
      <w:pPr>
        <w:pStyle w:val="ListParagraph"/>
        <w:numPr>
          <w:ilvl w:val="0"/>
          <w:numId w:val="3"/>
        </w:numPr>
        <w:spacing w:after="80" w:line="264" w:lineRule="auto"/>
        <w:ind w:left="397" w:hanging="397"/>
        <w:contextualSpacing w:val="0"/>
        <w:jc w:val="both"/>
        <w:rPr>
          <w:sz w:val="24"/>
          <w:szCs w:val="24"/>
        </w:rPr>
      </w:pPr>
      <w:r w:rsidRPr="00512205"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 xml:space="preserve">grading and </w:t>
      </w:r>
      <w:r w:rsidRPr="00512205">
        <w:rPr>
          <w:rFonts w:ascii="Arial" w:eastAsia="Arial" w:hAnsi="Arial" w:cs="Arial"/>
          <w:b/>
          <w:bCs/>
          <w:caps/>
          <w:sz w:val="24"/>
          <w:szCs w:val="24"/>
        </w:rPr>
        <w:t>T</w:t>
      </w:r>
      <w:r w:rsidRPr="00512205">
        <w:rPr>
          <w:rFonts w:ascii="Arial" w:eastAsia="Arial" w:hAnsi="Arial" w:cs="Arial"/>
          <w:b/>
          <w:bCs/>
          <w:caps/>
          <w:spacing w:val="-1"/>
          <w:sz w:val="24"/>
          <w:szCs w:val="24"/>
        </w:rPr>
        <w:t>H</w:t>
      </w:r>
      <w:r w:rsidRPr="00512205">
        <w:rPr>
          <w:rFonts w:ascii="Arial" w:eastAsia="Arial" w:hAnsi="Arial" w:cs="Arial"/>
          <w:b/>
          <w:bCs/>
          <w:caps/>
          <w:sz w:val="24"/>
          <w:szCs w:val="24"/>
        </w:rPr>
        <w:t>ES</w:t>
      </w:r>
      <w:r w:rsidRPr="00512205">
        <w:rPr>
          <w:rFonts w:ascii="Arial" w:eastAsia="Arial" w:hAnsi="Arial" w:cs="Arial"/>
          <w:b/>
          <w:bCs/>
          <w:caps/>
          <w:spacing w:val="-2"/>
          <w:sz w:val="24"/>
          <w:szCs w:val="24"/>
        </w:rPr>
        <w:t>I</w:t>
      </w:r>
      <w:r w:rsidRPr="00512205">
        <w:rPr>
          <w:rFonts w:ascii="Arial" w:eastAsia="Arial" w:hAnsi="Arial" w:cs="Arial"/>
          <w:b/>
          <w:bCs/>
          <w:caps/>
          <w:sz w:val="24"/>
          <w:szCs w:val="24"/>
        </w:rPr>
        <w:t>S</w:t>
      </w:r>
      <w:r w:rsidR="00272AB8">
        <w:rPr>
          <w:rFonts w:ascii="Arial" w:eastAsia="Arial" w:hAnsi="Arial" w:cs="Arial"/>
          <w:b/>
          <w:bCs/>
          <w:caps/>
          <w:sz w:val="24"/>
          <w:szCs w:val="24"/>
        </w:rPr>
        <w:t xml:space="preserve"> </w:t>
      </w:r>
      <w:r w:rsidRPr="00512205">
        <w:rPr>
          <w:rFonts w:ascii="Arial" w:eastAsia="Arial" w:hAnsi="Arial" w:cs="Arial"/>
          <w:b/>
          <w:bCs/>
          <w:caps/>
          <w:sz w:val="24"/>
          <w:szCs w:val="24"/>
        </w:rPr>
        <w:t>/</w:t>
      </w:r>
      <w:r w:rsidR="00272AB8">
        <w:rPr>
          <w:rFonts w:ascii="Arial" w:eastAsia="Arial" w:hAnsi="Arial" w:cs="Arial"/>
          <w:b/>
          <w:bCs/>
          <w:caps/>
          <w:sz w:val="24"/>
          <w:szCs w:val="24"/>
        </w:rPr>
        <w:t xml:space="preserve"> </w:t>
      </w:r>
      <w:r w:rsidRPr="00512205">
        <w:rPr>
          <w:rFonts w:ascii="Arial" w:eastAsia="Arial" w:hAnsi="Arial" w:cs="Arial"/>
          <w:b/>
          <w:bCs/>
          <w:caps/>
          <w:sz w:val="24"/>
          <w:szCs w:val="24"/>
        </w:rPr>
        <w:t>project evaluation</w:t>
      </w:r>
    </w:p>
    <w:p w:rsidR="00512205" w:rsidRPr="00512205" w:rsidRDefault="00C1173B" w:rsidP="00512205">
      <w:pPr>
        <w:spacing w:after="0" w:line="290" w:lineRule="exact"/>
        <w:ind w:left="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procedure for G</w:t>
      </w:r>
      <w:r w:rsidR="00512205">
        <w:rPr>
          <w:rFonts w:ascii="Calibri" w:eastAsia="Calibri" w:hAnsi="Calibri" w:cs="Calibri"/>
          <w:sz w:val="24"/>
          <w:szCs w:val="24"/>
        </w:rPr>
        <w:t xml:space="preserve">rading and Thesis evaluation </w:t>
      </w:r>
      <w:r>
        <w:rPr>
          <w:rFonts w:ascii="Calibri" w:eastAsia="Calibri" w:hAnsi="Calibri" w:cs="Calibri"/>
          <w:sz w:val="24"/>
          <w:szCs w:val="24"/>
        </w:rPr>
        <w:t xml:space="preserve">shall </w:t>
      </w:r>
      <w:r w:rsidR="00512205">
        <w:rPr>
          <w:rFonts w:ascii="Calibri" w:eastAsia="Calibri" w:hAnsi="Calibri" w:cs="Calibri"/>
          <w:sz w:val="24"/>
          <w:szCs w:val="24"/>
        </w:rPr>
        <w:t>be</w:t>
      </w:r>
      <w:r w:rsidR="00512205" w:rsidRPr="00512205">
        <w:rPr>
          <w:rFonts w:ascii="Calibri" w:eastAsia="Calibri" w:hAnsi="Calibri" w:cs="Calibri"/>
          <w:sz w:val="24"/>
          <w:szCs w:val="24"/>
        </w:rPr>
        <w:t xml:space="preserve"> same as </w:t>
      </w:r>
      <w:r>
        <w:rPr>
          <w:rFonts w:ascii="Calibri" w:eastAsia="Calibri" w:hAnsi="Calibri" w:cs="Calibri"/>
          <w:sz w:val="24"/>
          <w:szCs w:val="24"/>
        </w:rPr>
        <w:t xml:space="preserve">that of </w:t>
      </w:r>
      <w:r w:rsidR="00512205" w:rsidRPr="00512205">
        <w:rPr>
          <w:rFonts w:ascii="Calibri" w:eastAsia="Calibri" w:hAnsi="Calibri" w:cs="Calibri"/>
          <w:sz w:val="24"/>
          <w:szCs w:val="24"/>
        </w:rPr>
        <w:t xml:space="preserve">regular </w:t>
      </w:r>
      <w:proofErr w:type="spellStart"/>
      <w:r w:rsidR="00512205" w:rsidRPr="00512205">
        <w:rPr>
          <w:rFonts w:ascii="Calibri" w:eastAsia="Calibri" w:hAnsi="Calibri" w:cs="Calibri"/>
          <w:sz w:val="24"/>
          <w:szCs w:val="24"/>
        </w:rPr>
        <w:t>MTech</w:t>
      </w:r>
      <w:proofErr w:type="spellEnd"/>
      <w:r w:rsidR="00512205" w:rsidRPr="00512205">
        <w:rPr>
          <w:rFonts w:ascii="Calibri" w:eastAsia="Calibri" w:hAnsi="Calibri" w:cs="Calibri"/>
          <w:sz w:val="24"/>
          <w:szCs w:val="24"/>
        </w:rPr>
        <w:t>. Program.</w:t>
      </w:r>
    </w:p>
    <w:p w:rsidR="00430FB9" w:rsidRDefault="00430FB9" w:rsidP="00C4626A">
      <w:pPr>
        <w:spacing w:after="0" w:line="240" w:lineRule="auto"/>
        <w:ind w:left="397" w:hanging="397"/>
        <w:rPr>
          <w:rFonts w:ascii="Arial" w:eastAsia="Arial" w:hAnsi="Arial" w:cs="Arial"/>
          <w:sz w:val="24"/>
          <w:szCs w:val="24"/>
        </w:rPr>
      </w:pPr>
    </w:p>
    <w:p w:rsidR="00C4626A" w:rsidRDefault="00C4626A" w:rsidP="00C4626A">
      <w:pPr>
        <w:spacing w:after="0" w:line="240" w:lineRule="auto"/>
        <w:ind w:left="397" w:hanging="397"/>
        <w:rPr>
          <w:rFonts w:ascii="Arial" w:eastAsia="Arial" w:hAnsi="Arial" w:cs="Arial"/>
          <w:sz w:val="24"/>
          <w:szCs w:val="24"/>
        </w:rPr>
      </w:pPr>
    </w:p>
    <w:p w:rsidR="00250359" w:rsidRPr="00772FB2" w:rsidRDefault="006C676B" w:rsidP="008C4C54">
      <w:pPr>
        <w:spacing w:after="80" w:line="264" w:lineRule="auto"/>
        <w:ind w:left="454" w:hanging="454"/>
        <w:jc w:val="both"/>
        <w:rPr>
          <w:rFonts w:ascii="Arial" w:eastAsia="Arial" w:hAnsi="Arial" w:cs="Arial"/>
          <w:b/>
          <w:bCs/>
          <w:cap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>10</w:t>
      </w:r>
      <w:r w:rsidR="00250359" w:rsidRPr="00772FB2"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 xml:space="preserve">. </w:t>
      </w:r>
      <w:r w:rsidR="008C4C54"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ab/>
      </w:r>
      <w:r w:rsidR="00250359">
        <w:rPr>
          <w:rFonts w:ascii="Arial" w:eastAsia="Arial" w:hAnsi="Arial" w:cs="Arial"/>
          <w:b/>
          <w:bCs/>
          <w:caps/>
          <w:spacing w:val="1"/>
          <w:sz w:val="24"/>
          <w:szCs w:val="24"/>
        </w:rPr>
        <w:t>Fee structure</w:t>
      </w:r>
    </w:p>
    <w:p w:rsidR="00250359" w:rsidRDefault="00250359" w:rsidP="00C4626A">
      <w:pPr>
        <w:spacing w:before="59" w:after="0" w:line="240" w:lineRule="auto"/>
        <w:ind w:left="4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fees related to </w:t>
      </w:r>
      <w:r w:rsidR="00C1173B">
        <w:rPr>
          <w:rFonts w:ascii="Calibri" w:eastAsia="Calibri" w:hAnsi="Calibri" w:cs="Calibri"/>
          <w:sz w:val="24"/>
          <w:szCs w:val="24"/>
        </w:rPr>
        <w:t xml:space="preserve">registration of </w:t>
      </w:r>
      <w:r>
        <w:rPr>
          <w:rFonts w:ascii="Calibri" w:eastAsia="Calibri" w:hAnsi="Calibri" w:cs="Calibri"/>
          <w:sz w:val="24"/>
          <w:szCs w:val="24"/>
        </w:rPr>
        <w:t>course</w:t>
      </w:r>
      <w:r w:rsidR="00C1173B">
        <w:rPr>
          <w:rFonts w:ascii="Calibri" w:eastAsia="Calibri" w:hAnsi="Calibri" w:cs="Calibri"/>
          <w:sz w:val="24"/>
          <w:szCs w:val="24"/>
        </w:rPr>
        <w:t>s every semester</w:t>
      </w:r>
      <w:r>
        <w:rPr>
          <w:rFonts w:ascii="Calibri" w:eastAsia="Calibri" w:hAnsi="Calibri" w:cs="Calibri"/>
          <w:sz w:val="24"/>
          <w:szCs w:val="24"/>
        </w:rPr>
        <w:t xml:space="preserve"> will be decided by the Institute</w:t>
      </w:r>
      <w:r w:rsidR="00C1173B">
        <w:rPr>
          <w:rFonts w:ascii="Calibri" w:eastAsia="Calibri" w:hAnsi="Calibri" w:cs="Calibri"/>
          <w:sz w:val="24"/>
          <w:szCs w:val="24"/>
        </w:rPr>
        <w:t xml:space="preserve">. </w:t>
      </w:r>
    </w:p>
    <w:p w:rsidR="00250359" w:rsidRDefault="007747C4" w:rsidP="00250359">
      <w:pPr>
        <w:spacing w:before="59" w:after="0" w:line="239" w:lineRule="auto"/>
        <w:ind w:right="42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96BCD" wp14:editId="394956F0">
                <wp:simplePos x="0" y="0"/>
                <wp:positionH relativeFrom="column">
                  <wp:posOffset>2635885</wp:posOffset>
                </wp:positionH>
                <wp:positionV relativeFrom="paragraph">
                  <wp:posOffset>5696214</wp:posOffset>
                </wp:positionV>
                <wp:extent cx="367508" cy="261258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08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47C4" w:rsidRPr="007747C4" w:rsidRDefault="007747C4" w:rsidP="007747C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6BCD" id="Text Box 16" o:spid="_x0000_s1030" type="#_x0000_t202" style="position:absolute;left:0;text-align:left;margin-left:207.55pt;margin-top:448.5pt;width:28.95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" fillcolor="white [3201]" stroked="f" strokeweight=".5pt">
                <v:textbox>
                  <w:txbxContent>
                    <w:p w:rsidR="007747C4" w:rsidRPr="007747C4" w:rsidRDefault="007747C4" w:rsidP="007747C4">
                      <w:pPr>
                        <w:pStyle w:val="ListParagraph"/>
                        <w:ind w:left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0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tencil Std">
    <w:panose1 w:val="04020904080802020404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9D2"/>
    <w:multiLevelType w:val="hybridMultilevel"/>
    <w:tmpl w:val="29D66B5C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DC8"/>
    <w:multiLevelType w:val="hybridMultilevel"/>
    <w:tmpl w:val="AF443C44"/>
    <w:lvl w:ilvl="0" w:tplc="A9720A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6687"/>
    <w:multiLevelType w:val="hybridMultilevel"/>
    <w:tmpl w:val="96E8C3AC"/>
    <w:lvl w:ilvl="0" w:tplc="3AFE7178">
      <w:start w:val="9"/>
      <w:numFmt w:val="decimal"/>
      <w:lvlText w:val="%1."/>
      <w:lvlJc w:val="left"/>
      <w:pPr>
        <w:ind w:left="757" w:hanging="360"/>
      </w:pPr>
      <w:rPr>
        <w:rFonts w:ascii="Arial" w:eastAsia="Arial" w:hAnsi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77" w:hanging="360"/>
      </w:pPr>
    </w:lvl>
    <w:lvl w:ilvl="2" w:tplc="4009001B" w:tentative="1">
      <w:start w:val="1"/>
      <w:numFmt w:val="lowerRoman"/>
      <w:lvlText w:val="%3."/>
      <w:lvlJc w:val="right"/>
      <w:pPr>
        <w:ind w:left="2197" w:hanging="180"/>
      </w:pPr>
    </w:lvl>
    <w:lvl w:ilvl="3" w:tplc="4009000F" w:tentative="1">
      <w:start w:val="1"/>
      <w:numFmt w:val="decimal"/>
      <w:lvlText w:val="%4."/>
      <w:lvlJc w:val="left"/>
      <w:pPr>
        <w:ind w:left="2917" w:hanging="360"/>
      </w:pPr>
    </w:lvl>
    <w:lvl w:ilvl="4" w:tplc="40090019" w:tentative="1">
      <w:start w:val="1"/>
      <w:numFmt w:val="lowerLetter"/>
      <w:lvlText w:val="%5."/>
      <w:lvlJc w:val="left"/>
      <w:pPr>
        <w:ind w:left="3637" w:hanging="360"/>
      </w:pPr>
    </w:lvl>
    <w:lvl w:ilvl="5" w:tplc="4009001B" w:tentative="1">
      <w:start w:val="1"/>
      <w:numFmt w:val="lowerRoman"/>
      <w:lvlText w:val="%6."/>
      <w:lvlJc w:val="right"/>
      <w:pPr>
        <w:ind w:left="4357" w:hanging="180"/>
      </w:pPr>
    </w:lvl>
    <w:lvl w:ilvl="6" w:tplc="4009000F" w:tentative="1">
      <w:start w:val="1"/>
      <w:numFmt w:val="decimal"/>
      <w:lvlText w:val="%7."/>
      <w:lvlJc w:val="left"/>
      <w:pPr>
        <w:ind w:left="5077" w:hanging="360"/>
      </w:pPr>
    </w:lvl>
    <w:lvl w:ilvl="7" w:tplc="40090019" w:tentative="1">
      <w:start w:val="1"/>
      <w:numFmt w:val="lowerLetter"/>
      <w:lvlText w:val="%8."/>
      <w:lvlJc w:val="left"/>
      <w:pPr>
        <w:ind w:left="5797" w:hanging="360"/>
      </w:pPr>
    </w:lvl>
    <w:lvl w:ilvl="8" w:tplc="40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3C8224A"/>
    <w:multiLevelType w:val="hybridMultilevel"/>
    <w:tmpl w:val="D498893E"/>
    <w:lvl w:ilvl="0" w:tplc="AE20A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16"/>
    <w:rsid w:val="000004BF"/>
    <w:rsid w:val="00076CCF"/>
    <w:rsid w:val="0008366E"/>
    <w:rsid w:val="000B4748"/>
    <w:rsid w:val="00104DBD"/>
    <w:rsid w:val="00121BD5"/>
    <w:rsid w:val="00173AA2"/>
    <w:rsid w:val="0022344F"/>
    <w:rsid w:val="00250359"/>
    <w:rsid w:val="00253916"/>
    <w:rsid w:val="00272AB8"/>
    <w:rsid w:val="00273ACF"/>
    <w:rsid w:val="00331DA5"/>
    <w:rsid w:val="003453FB"/>
    <w:rsid w:val="00430FB9"/>
    <w:rsid w:val="00431FD4"/>
    <w:rsid w:val="004F4EA3"/>
    <w:rsid w:val="00512205"/>
    <w:rsid w:val="00617243"/>
    <w:rsid w:val="00695958"/>
    <w:rsid w:val="006C676B"/>
    <w:rsid w:val="007231CB"/>
    <w:rsid w:val="00744D1A"/>
    <w:rsid w:val="00765750"/>
    <w:rsid w:val="007747C4"/>
    <w:rsid w:val="007871E2"/>
    <w:rsid w:val="007D1385"/>
    <w:rsid w:val="007D3D85"/>
    <w:rsid w:val="007E2BBF"/>
    <w:rsid w:val="007E5349"/>
    <w:rsid w:val="0084669F"/>
    <w:rsid w:val="00892FAC"/>
    <w:rsid w:val="008C4C54"/>
    <w:rsid w:val="008D0413"/>
    <w:rsid w:val="00953BF4"/>
    <w:rsid w:val="00963ECA"/>
    <w:rsid w:val="009923EF"/>
    <w:rsid w:val="009F008E"/>
    <w:rsid w:val="009F04C3"/>
    <w:rsid w:val="00A33201"/>
    <w:rsid w:val="00A75169"/>
    <w:rsid w:val="00AB1761"/>
    <w:rsid w:val="00AC736F"/>
    <w:rsid w:val="00B4390B"/>
    <w:rsid w:val="00B63B1A"/>
    <w:rsid w:val="00B70614"/>
    <w:rsid w:val="00BD1FD5"/>
    <w:rsid w:val="00C1173B"/>
    <w:rsid w:val="00C11E88"/>
    <w:rsid w:val="00C4626A"/>
    <w:rsid w:val="00C46F61"/>
    <w:rsid w:val="00C97150"/>
    <w:rsid w:val="00CA7A40"/>
    <w:rsid w:val="00CD6CB4"/>
    <w:rsid w:val="00D14115"/>
    <w:rsid w:val="00D76D55"/>
    <w:rsid w:val="00E04441"/>
    <w:rsid w:val="00E939C1"/>
    <w:rsid w:val="00EB7B05"/>
    <w:rsid w:val="00ED5EFC"/>
    <w:rsid w:val="00EE2C5A"/>
    <w:rsid w:val="00F2545B"/>
    <w:rsid w:val="00F26A06"/>
    <w:rsid w:val="00FB4018"/>
    <w:rsid w:val="00F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40F7"/>
  <w15:chartTrackingRefBased/>
  <w15:docId w15:val="{8D58E124-F18A-4CCF-8A1C-5FE1ACB1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IIT</cp:lastModifiedBy>
  <cp:revision>3</cp:revision>
  <cp:lastPrinted>2024-01-25T08:26:00Z</cp:lastPrinted>
  <dcterms:created xsi:type="dcterms:W3CDTF">2024-01-25T08:51:00Z</dcterms:created>
  <dcterms:modified xsi:type="dcterms:W3CDTF">2024-01-25T11:09:00Z</dcterms:modified>
</cp:coreProperties>
</file>